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8CB0BF" w14:textId="77777777" w:rsidR="001C06EE" w:rsidRPr="00D643C0" w:rsidRDefault="001C06EE" w:rsidP="001C06EE">
      <w:pPr>
        <w:rPr>
          <w:b/>
          <w:bCs/>
          <w:sz w:val="32"/>
          <w:szCs w:val="32"/>
        </w:rPr>
      </w:pPr>
      <w:r w:rsidRPr="00D643C0">
        <w:rPr>
          <w:b/>
          <w:bCs/>
          <w:sz w:val="32"/>
          <w:szCs w:val="32"/>
        </w:rPr>
        <w:t>Prohlášení o přístupnosti webových stránek</w:t>
      </w:r>
    </w:p>
    <w:p w14:paraId="0065414B" w14:textId="77777777" w:rsidR="001C06EE" w:rsidRPr="001C06EE" w:rsidRDefault="001C06EE" w:rsidP="001C06EE">
      <w:r w:rsidRPr="001C06EE">
        <w:t>SPŠS a OA Kadaň se zavazuje ke zpřístupnění svých webových stránek v souladu se zákonem č. 99/2019 Sb., o přístupnosti internetových stránek a mobilních aplikací a o změně zákona č. 365/2000 Sb., o informačních systémech veřejné správy a o změně některých dalších zákonů, ve znění pozdějších předpisů, který provádí směrnici Evropského parlamentu a Rady (EU) 2016/2102.</w:t>
      </w:r>
    </w:p>
    <w:p w14:paraId="47868CAC" w14:textId="77777777" w:rsidR="001C06EE" w:rsidRPr="001C06EE" w:rsidRDefault="001C06EE" w:rsidP="001C06EE">
      <w:r w:rsidRPr="001C06EE">
        <w:t>Toto prohlášení o přístupnosti se vztahuje na webové stránky na adrese www.sps-kadan.cz</w:t>
      </w:r>
    </w:p>
    <w:p w14:paraId="0FCF85B2" w14:textId="77777777" w:rsidR="001C06EE" w:rsidRPr="001C06EE" w:rsidRDefault="001C06EE" w:rsidP="001C06EE">
      <w:r w:rsidRPr="001C06EE">
        <w:t>Toto prohlášení bylo vypracováno dle skutečného hodnocení souladu internetových stránek s požadavky směrnice (EU) 2016/2102, a to na základě vlastního posouzení.</w:t>
      </w:r>
    </w:p>
    <w:p w14:paraId="2748AC0C" w14:textId="77777777" w:rsidR="001C06EE" w:rsidRPr="001C06EE" w:rsidRDefault="001C06EE" w:rsidP="001C06EE">
      <w:r w:rsidRPr="001C06EE">
        <w:t>Pokud uživatel zaznamená jakýkoli problém spojený s přístupností webu (ovládání, čitelnost, zobrazování, srozumitelnost apod.), nechť své podněty zašle na email vaic.j@sps-kadan.cz.</w:t>
      </w:r>
    </w:p>
    <w:p w14:paraId="29FD0C8C" w14:textId="77777777" w:rsidR="001C06EE" w:rsidRPr="001C06EE" w:rsidRDefault="001C06EE" w:rsidP="001C06EE">
      <w:r w:rsidRPr="001C06EE">
        <w:t xml:space="preserve">V případě neuspokojení Vašich podnětů, připomínek a požadavků kontaktujte příslušný orgán pro prosazování práva: Ministerstvo vnitra ČR, odbor eGovernmentu, náměstí Hrdinů 1634/3, 140 21, Praha 4, </w:t>
      </w:r>
      <w:proofErr w:type="gramStart"/>
      <w:r w:rsidRPr="001C06EE">
        <w:t>e-mail:  pristupnost@mvcr.cz</w:t>
      </w:r>
      <w:proofErr w:type="gramEnd"/>
      <w:r w:rsidRPr="001C06EE">
        <w:t>.</w:t>
      </w:r>
    </w:p>
    <w:p w14:paraId="6BD71592" w14:textId="77777777" w:rsidR="001C06EE" w:rsidRPr="001C06EE" w:rsidRDefault="001C06EE" w:rsidP="001C06EE">
      <w:pPr>
        <w:rPr>
          <w:b/>
          <w:bCs/>
        </w:rPr>
      </w:pPr>
      <w:r w:rsidRPr="001C06EE">
        <w:rPr>
          <w:b/>
          <w:bCs/>
        </w:rPr>
        <w:t>Informace prezentované v jiných formátech</w:t>
      </w:r>
    </w:p>
    <w:p w14:paraId="35638384" w14:textId="77777777" w:rsidR="001C06EE" w:rsidRPr="001C06EE" w:rsidRDefault="001C06EE" w:rsidP="001C06EE">
      <w:r w:rsidRPr="001C06EE">
        <w:t>Na tomto webu jsou některé informace dostupné v jiné než textové či hypertextové podobě. U odkazů vedoucích na tyto soubory je tato skutečnost uvedena označením PDF či DOCX.</w:t>
      </w:r>
    </w:p>
    <w:p w14:paraId="45B933FF" w14:textId="77777777" w:rsidR="001C06EE" w:rsidRPr="001C06EE" w:rsidRDefault="001C06EE" w:rsidP="001C06EE">
      <w:r w:rsidRPr="001C06EE">
        <w:t xml:space="preserve">PDF – pro tento formát je volně ke stažení prohlížeč Adobe Acrobat </w:t>
      </w:r>
      <w:proofErr w:type="spellStart"/>
      <w:r w:rsidRPr="001C06EE">
        <w:t>Reader</w:t>
      </w:r>
      <w:proofErr w:type="spellEnd"/>
      <w:r w:rsidRPr="001C06EE">
        <w:t xml:space="preserve">, dnes lze již tyto dokumenty číst i v internetovém prohlížeči Microsoft </w:t>
      </w:r>
      <w:proofErr w:type="spellStart"/>
      <w:r w:rsidRPr="001C06EE">
        <w:t>Edge</w:t>
      </w:r>
      <w:proofErr w:type="spellEnd"/>
      <w:r w:rsidRPr="001C06EE">
        <w:t>.</w:t>
      </w:r>
    </w:p>
    <w:p w14:paraId="6D0C9DB1" w14:textId="77777777" w:rsidR="001C06EE" w:rsidRPr="001C06EE" w:rsidRDefault="001C06EE" w:rsidP="001C06EE">
      <w:r w:rsidRPr="001C06EE">
        <w:t>DOCX – lze použít bezplatnou variantu programu LibreOffice.</w:t>
      </w:r>
    </w:p>
    <w:p w14:paraId="08D195E2" w14:textId="77777777" w:rsidR="001C06EE" w:rsidRDefault="001C06EE"/>
    <w:sectPr w:rsidR="001C0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6EE"/>
    <w:rsid w:val="001C06EE"/>
    <w:rsid w:val="00B25C8A"/>
    <w:rsid w:val="00D6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1BCBA8"/>
  <w15:chartTrackingRefBased/>
  <w15:docId w15:val="{D1D7BF66-2DDD-5C4B-95AF-4472C20D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06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06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C06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C06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C06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C06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C06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C06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C06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06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C06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C06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C06E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06E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C06E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C06E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C06E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C06E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C06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C06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C06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C06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C06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C06E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C06E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C06E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C06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C06E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C06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1284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Ištvánek</dc:creator>
  <cp:keywords/>
  <dc:description/>
  <cp:lastModifiedBy>Martin Ištvánek</cp:lastModifiedBy>
  <cp:revision>2</cp:revision>
  <dcterms:created xsi:type="dcterms:W3CDTF">2026-08-21T07:47:00Z</dcterms:created>
  <dcterms:modified xsi:type="dcterms:W3CDTF">2026-08-21T07:49:00Z</dcterms:modified>
</cp:coreProperties>
</file>