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C1BE2" w14:textId="77777777" w:rsidR="00255C7B" w:rsidRDefault="00255C7B">
      <w:pPr>
        <w:pStyle w:val="Zkladntext"/>
        <w:spacing w:before="67"/>
        <w:ind w:left="0"/>
        <w:jc w:val="left"/>
        <w:rPr>
          <w:rFonts w:ascii="Times New Roman"/>
          <w:sz w:val="28"/>
        </w:rPr>
      </w:pPr>
    </w:p>
    <w:p w14:paraId="3B9C1BE3" w14:textId="3536838B" w:rsidR="00255C7B" w:rsidRPr="00ED246B" w:rsidRDefault="004D4102" w:rsidP="004977F8">
      <w:pPr>
        <w:pStyle w:val="Nzev"/>
        <w:ind w:left="0"/>
        <w:jc w:val="left"/>
        <w:rPr>
          <w:rFonts w:ascii="Arial Narrow" w:hAnsi="Arial Narrow"/>
        </w:rPr>
      </w:pPr>
      <w:r>
        <w:rPr>
          <w:rFonts w:ascii="Arial Narrow" w:hAnsi="Arial Narrow"/>
          <w:w w:val="80"/>
        </w:rPr>
        <w:t>Příloha č.</w:t>
      </w:r>
      <w:r w:rsidR="00616D71">
        <w:rPr>
          <w:rFonts w:ascii="Arial Narrow" w:hAnsi="Arial Narrow"/>
          <w:w w:val="80"/>
        </w:rPr>
        <w:t>2</w:t>
      </w:r>
      <w:r>
        <w:rPr>
          <w:rFonts w:ascii="Arial Narrow" w:hAnsi="Arial Narrow"/>
          <w:w w:val="80"/>
        </w:rPr>
        <w:tab/>
      </w:r>
      <w:r>
        <w:rPr>
          <w:rFonts w:ascii="Arial Narrow" w:hAnsi="Arial Narrow"/>
          <w:w w:val="80"/>
        </w:rPr>
        <w:tab/>
      </w:r>
      <w:r>
        <w:rPr>
          <w:rFonts w:ascii="Arial Narrow" w:hAnsi="Arial Narrow"/>
          <w:w w:val="80"/>
        </w:rPr>
        <w:tab/>
      </w:r>
      <w:r w:rsidRPr="00ED246B">
        <w:rPr>
          <w:rFonts w:ascii="Arial Narrow" w:hAnsi="Arial Narrow"/>
          <w:w w:val="80"/>
        </w:rPr>
        <w:t>Pravidla</w:t>
      </w:r>
      <w:r w:rsidRPr="00ED246B">
        <w:rPr>
          <w:rFonts w:ascii="Arial Narrow" w:hAnsi="Arial Narrow"/>
          <w:spacing w:val="-2"/>
        </w:rPr>
        <w:t xml:space="preserve"> </w:t>
      </w:r>
      <w:r w:rsidRPr="00ED246B">
        <w:rPr>
          <w:rFonts w:ascii="Arial Narrow" w:hAnsi="Arial Narrow"/>
          <w:w w:val="80"/>
        </w:rPr>
        <w:t>pro</w:t>
      </w:r>
      <w:r w:rsidRPr="00ED246B">
        <w:rPr>
          <w:rFonts w:ascii="Arial Narrow" w:hAnsi="Arial Narrow"/>
          <w:spacing w:val="2"/>
        </w:rPr>
        <w:t xml:space="preserve"> </w:t>
      </w:r>
      <w:r w:rsidR="00616D71">
        <w:rPr>
          <w:rFonts w:ascii="Arial Narrow" w:hAnsi="Arial Narrow"/>
          <w:w w:val="80"/>
        </w:rPr>
        <w:t>udělování pochval a ukládání kázeňských opatření</w:t>
      </w:r>
    </w:p>
    <w:p w14:paraId="3B9C1BE5" w14:textId="77777777" w:rsidR="00255C7B" w:rsidRDefault="00255C7B" w:rsidP="0019707C">
      <w:pPr>
        <w:pStyle w:val="Zkladntext"/>
        <w:ind w:left="0"/>
        <w:jc w:val="left"/>
        <w:rPr>
          <w:rFonts w:ascii="Arial Narrow" w:hAnsi="Arial Narrow"/>
          <w:sz w:val="24"/>
          <w:szCs w:val="24"/>
        </w:rPr>
      </w:pPr>
    </w:p>
    <w:p w14:paraId="7D639A37" w14:textId="77777777" w:rsidR="004F3668" w:rsidRPr="00ED246B" w:rsidRDefault="004F3668" w:rsidP="0019707C">
      <w:pPr>
        <w:pStyle w:val="Zkladntext"/>
        <w:ind w:left="0"/>
        <w:jc w:val="left"/>
        <w:rPr>
          <w:rFonts w:ascii="Arial Narrow" w:hAnsi="Arial Narrow"/>
          <w:sz w:val="24"/>
          <w:szCs w:val="24"/>
        </w:rPr>
      </w:pPr>
    </w:p>
    <w:p w14:paraId="487345DF" w14:textId="3EC16C3F" w:rsidR="00D07152" w:rsidRPr="000E751D" w:rsidRDefault="00D07152" w:rsidP="0019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</w:rPr>
        <w:t>1.</w:t>
      </w:r>
      <w:r w:rsidR="004D5A4B">
        <w:rPr>
          <w:rFonts w:ascii="Arial Narrow" w:hAnsi="Arial Narrow"/>
          <w:b/>
          <w:bCs/>
        </w:rPr>
        <w:tab/>
      </w:r>
      <w:r w:rsidRPr="000E751D">
        <w:rPr>
          <w:rFonts w:ascii="Arial Narrow" w:hAnsi="Arial Narrow"/>
          <w:b/>
          <w:bCs/>
          <w:sz w:val="24"/>
          <w:szCs w:val="24"/>
        </w:rPr>
        <w:t>Docházka žáků, pozdní příchody a neomluvená absence</w:t>
      </w:r>
    </w:p>
    <w:p w14:paraId="094C5EEC" w14:textId="66870E5F" w:rsidR="00D07152" w:rsidRPr="000E751D" w:rsidRDefault="00D07152" w:rsidP="0019707C">
      <w:pPr>
        <w:rPr>
          <w:rFonts w:ascii="Arial Narrow" w:hAnsi="Arial Narrow"/>
          <w:b/>
          <w:bCs/>
          <w:sz w:val="24"/>
          <w:szCs w:val="24"/>
        </w:rPr>
      </w:pPr>
    </w:p>
    <w:p w14:paraId="51E239AF" w14:textId="77777777" w:rsidR="00D07152" w:rsidRPr="000E751D" w:rsidRDefault="00D07152" w:rsidP="0019707C">
      <w:pPr>
        <w:rPr>
          <w:rFonts w:ascii="Arial Narrow" w:hAnsi="Arial Narrow"/>
          <w:sz w:val="24"/>
          <w:szCs w:val="24"/>
        </w:rPr>
      </w:pPr>
      <w:r w:rsidRPr="000E751D">
        <w:rPr>
          <w:rFonts w:ascii="Arial Narrow" w:hAnsi="Arial Narrow"/>
          <w:sz w:val="24"/>
          <w:szCs w:val="24"/>
        </w:rPr>
        <w:t>Žák je povinen účastnit se vyučování dle stanoveného rozvrhu hodin a dodržovat stanovený začátek vyučování.</w:t>
      </w:r>
    </w:p>
    <w:p w14:paraId="0E0F7E57" w14:textId="77777777" w:rsidR="004D5A4B" w:rsidRPr="000E751D" w:rsidRDefault="004D5A4B" w:rsidP="0019707C">
      <w:pPr>
        <w:rPr>
          <w:rFonts w:ascii="Arial Narrow" w:hAnsi="Arial Narrow"/>
          <w:sz w:val="24"/>
          <w:szCs w:val="24"/>
        </w:rPr>
      </w:pPr>
    </w:p>
    <w:p w14:paraId="6ECBC005" w14:textId="5EB6B460" w:rsidR="00D07152" w:rsidRPr="000E751D" w:rsidRDefault="00D07152" w:rsidP="0019707C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0E751D">
        <w:rPr>
          <w:rFonts w:ascii="Arial Narrow" w:hAnsi="Arial Narrow"/>
          <w:b/>
          <w:bCs/>
          <w:sz w:val="24"/>
          <w:szCs w:val="24"/>
          <w:u w:val="single"/>
        </w:rPr>
        <w:t>Pozdní příchody</w:t>
      </w:r>
    </w:p>
    <w:p w14:paraId="19926AAB" w14:textId="77777777" w:rsidR="00D07152" w:rsidRPr="000E751D" w:rsidRDefault="00D07152" w:rsidP="0019707C">
      <w:pPr>
        <w:rPr>
          <w:rFonts w:ascii="Arial Narrow" w:hAnsi="Arial Narrow"/>
          <w:sz w:val="24"/>
          <w:szCs w:val="24"/>
        </w:rPr>
      </w:pPr>
      <w:r w:rsidRPr="000E751D">
        <w:rPr>
          <w:rFonts w:ascii="Arial Narrow" w:hAnsi="Arial Narrow"/>
          <w:sz w:val="24"/>
          <w:szCs w:val="24"/>
        </w:rPr>
        <w:t>Pozdním příchodem se rozumí příchod žáka do vyučovací hodiny po jejím zahájení.</w:t>
      </w:r>
    </w:p>
    <w:p w14:paraId="2112D680" w14:textId="77777777" w:rsidR="00D07152" w:rsidRPr="000E751D" w:rsidRDefault="00D07152" w:rsidP="0019707C">
      <w:pPr>
        <w:widowControl/>
        <w:numPr>
          <w:ilvl w:val="0"/>
          <w:numId w:val="10"/>
        </w:numPr>
        <w:autoSpaceDE/>
        <w:autoSpaceDN/>
        <w:rPr>
          <w:rFonts w:ascii="Arial Narrow" w:hAnsi="Arial Narrow"/>
          <w:sz w:val="24"/>
          <w:szCs w:val="24"/>
        </w:rPr>
      </w:pPr>
      <w:r w:rsidRPr="000E751D">
        <w:rPr>
          <w:rFonts w:ascii="Arial Narrow" w:hAnsi="Arial Narrow"/>
          <w:sz w:val="24"/>
          <w:szCs w:val="24"/>
        </w:rPr>
        <w:t xml:space="preserve">Pozdní příchody se evidují v třídní knize v systému bakaláři. </w:t>
      </w:r>
    </w:p>
    <w:p w14:paraId="6ABB9EB3" w14:textId="77777777" w:rsidR="00D07152" w:rsidRPr="000E751D" w:rsidRDefault="00D07152" w:rsidP="0019707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autoSpaceDE/>
        <w:autoSpaceDN/>
        <w:ind w:left="720"/>
        <w:jc w:val="center"/>
        <w:rPr>
          <w:rFonts w:ascii="Arial Narrow" w:hAnsi="Arial Narrow"/>
          <w:sz w:val="24"/>
          <w:szCs w:val="24"/>
        </w:rPr>
      </w:pPr>
      <w:r w:rsidRPr="000E751D">
        <w:rPr>
          <w:rFonts w:ascii="Arial Narrow" w:hAnsi="Arial Narrow"/>
          <w:b/>
          <w:bCs/>
          <w:sz w:val="24"/>
          <w:szCs w:val="24"/>
        </w:rPr>
        <w:t>Tři pozdní příchody se započítávají jako jedna neomluvená vyučovací hodina.</w:t>
      </w:r>
    </w:p>
    <w:p w14:paraId="3AC42DB1" w14:textId="77777777" w:rsidR="00D07152" w:rsidRPr="000E751D" w:rsidRDefault="00D07152" w:rsidP="0019707C">
      <w:pPr>
        <w:widowControl/>
        <w:numPr>
          <w:ilvl w:val="0"/>
          <w:numId w:val="10"/>
        </w:numPr>
        <w:autoSpaceDE/>
        <w:autoSpaceDN/>
        <w:rPr>
          <w:rFonts w:ascii="Arial Narrow" w:hAnsi="Arial Narrow"/>
          <w:sz w:val="24"/>
          <w:szCs w:val="24"/>
        </w:rPr>
      </w:pPr>
      <w:r w:rsidRPr="000E751D">
        <w:rPr>
          <w:rFonts w:ascii="Arial Narrow" w:hAnsi="Arial Narrow"/>
          <w:sz w:val="24"/>
          <w:szCs w:val="24"/>
        </w:rPr>
        <w:t>Opakované pozdní příchody jsou považovány za porušení školního řádu.</w:t>
      </w:r>
    </w:p>
    <w:p w14:paraId="1319B206" w14:textId="4B4C9A53" w:rsidR="00D07152" w:rsidRPr="000E751D" w:rsidRDefault="00D07152" w:rsidP="0019707C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0E751D">
        <w:rPr>
          <w:rFonts w:ascii="Arial Narrow" w:hAnsi="Arial Narrow"/>
          <w:b/>
          <w:bCs/>
          <w:sz w:val="24"/>
          <w:szCs w:val="24"/>
          <w:u w:val="single"/>
        </w:rPr>
        <w:t>Neomluvená absence</w:t>
      </w:r>
    </w:p>
    <w:p w14:paraId="5BCF5809" w14:textId="77777777" w:rsidR="00D07152" w:rsidRPr="000E751D" w:rsidRDefault="00D07152" w:rsidP="0019707C">
      <w:pPr>
        <w:rPr>
          <w:rFonts w:ascii="Arial Narrow" w:hAnsi="Arial Narrow"/>
          <w:sz w:val="24"/>
          <w:szCs w:val="24"/>
        </w:rPr>
      </w:pPr>
      <w:r w:rsidRPr="000E751D">
        <w:rPr>
          <w:rFonts w:ascii="Arial Narrow" w:hAnsi="Arial Narrow"/>
          <w:sz w:val="24"/>
          <w:szCs w:val="24"/>
        </w:rPr>
        <w:t>Neomluvenou absencí se rozumí nepřítomnost žáka ve vyučování bez řádné a včasné omluvy dle pravidel stanovených školním řádem.</w:t>
      </w:r>
    </w:p>
    <w:p w14:paraId="45AAE0FB" w14:textId="77777777" w:rsidR="00F25325" w:rsidRPr="000E751D" w:rsidRDefault="00F25325" w:rsidP="0019707C">
      <w:pPr>
        <w:rPr>
          <w:rFonts w:ascii="Arial Narrow" w:hAnsi="Arial Narrow"/>
          <w:sz w:val="24"/>
          <w:szCs w:val="24"/>
        </w:rPr>
      </w:pPr>
    </w:p>
    <w:p w14:paraId="3C713287" w14:textId="3CE90D81" w:rsidR="00D07152" w:rsidRPr="00D569BF" w:rsidRDefault="00D07152" w:rsidP="0019707C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D569BF">
        <w:rPr>
          <w:rFonts w:ascii="Arial Narrow" w:hAnsi="Arial Narrow"/>
          <w:b/>
          <w:bCs/>
          <w:sz w:val="24"/>
          <w:szCs w:val="24"/>
          <w:u w:val="single"/>
        </w:rPr>
        <w:t>Výchovná opatření při porušení povinností docházky</w:t>
      </w:r>
    </w:p>
    <w:p w14:paraId="5DAC360A" w14:textId="77777777" w:rsidR="00D07152" w:rsidRPr="000E751D" w:rsidRDefault="00D07152" w:rsidP="0019707C">
      <w:pPr>
        <w:rPr>
          <w:rFonts w:ascii="Arial Narrow" w:hAnsi="Arial Narrow"/>
          <w:sz w:val="24"/>
          <w:szCs w:val="24"/>
        </w:rPr>
      </w:pPr>
      <w:r w:rsidRPr="000E751D">
        <w:rPr>
          <w:rFonts w:ascii="Arial Narrow" w:hAnsi="Arial Narrow"/>
          <w:sz w:val="24"/>
          <w:szCs w:val="24"/>
        </w:rPr>
        <w:t>Při opakovaných pozdních příchodech nebo neomluvené absenci škola uplatňuje postupná výchovná opatření:</w:t>
      </w:r>
    </w:p>
    <w:p w14:paraId="765CFE6A" w14:textId="2552FAC1" w:rsidR="00F25325" w:rsidRPr="000E751D" w:rsidRDefault="00F25325" w:rsidP="0019707C">
      <w:pPr>
        <w:rPr>
          <w:rFonts w:ascii="Arial Narrow" w:hAnsi="Arial Narrow"/>
          <w:sz w:val="24"/>
          <w:szCs w:val="24"/>
        </w:rPr>
      </w:pP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622"/>
        <w:gridCol w:w="6908"/>
      </w:tblGrid>
      <w:tr w:rsidR="00815151" w:rsidRPr="000E751D" w14:paraId="2D6D2CE9" w14:textId="77777777" w:rsidTr="00CD7E53">
        <w:tc>
          <w:tcPr>
            <w:tcW w:w="2622" w:type="dxa"/>
          </w:tcPr>
          <w:p w14:paraId="0CDC7B79" w14:textId="2A8D5D50" w:rsidR="00815151" w:rsidRPr="000E751D" w:rsidRDefault="00815151" w:rsidP="0019707C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E751D">
              <w:rPr>
                <w:rFonts w:ascii="Arial Narrow" w:hAnsi="Arial Narrow"/>
                <w:b/>
                <w:bCs/>
                <w:sz w:val="24"/>
                <w:szCs w:val="24"/>
              </w:rPr>
              <w:t>Počet neo</w:t>
            </w:r>
            <w:r w:rsidR="00CD7E53" w:rsidRPr="000E751D">
              <w:rPr>
                <w:rFonts w:ascii="Arial Narrow" w:hAnsi="Arial Narrow"/>
                <w:b/>
                <w:bCs/>
                <w:sz w:val="24"/>
                <w:szCs w:val="24"/>
              </w:rPr>
              <w:t>mluvených hodin</w:t>
            </w:r>
          </w:p>
        </w:tc>
        <w:tc>
          <w:tcPr>
            <w:tcW w:w="6908" w:type="dxa"/>
          </w:tcPr>
          <w:p w14:paraId="01798197" w14:textId="5E6CA6DC" w:rsidR="00815151" w:rsidRPr="000E751D" w:rsidRDefault="00CD7E53" w:rsidP="0019707C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E751D">
              <w:rPr>
                <w:rFonts w:ascii="Arial Narrow" w:hAnsi="Arial Narrow"/>
                <w:b/>
                <w:bCs/>
                <w:sz w:val="24"/>
                <w:szCs w:val="24"/>
              </w:rPr>
              <w:t>Výchovné opatření</w:t>
            </w:r>
          </w:p>
        </w:tc>
      </w:tr>
      <w:tr w:rsidR="00815151" w:rsidRPr="000E751D" w14:paraId="354FB4E1" w14:textId="77777777" w:rsidTr="00CD7E53">
        <w:tc>
          <w:tcPr>
            <w:tcW w:w="2622" w:type="dxa"/>
          </w:tcPr>
          <w:p w14:paraId="763FD64C" w14:textId="4A417321" w:rsidR="00815151" w:rsidRPr="000E751D" w:rsidRDefault="006413F1" w:rsidP="0019707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6908" w:type="dxa"/>
          </w:tcPr>
          <w:p w14:paraId="0A0D24F6" w14:textId="33D1266E" w:rsidR="00815151" w:rsidRPr="000E751D" w:rsidRDefault="006942A7" w:rsidP="0019707C">
            <w:pPr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Pohovor s třídním učitelem</w:t>
            </w:r>
            <w:r w:rsidR="001F60F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815151" w:rsidRPr="000E751D" w14:paraId="59573F36" w14:textId="77777777" w:rsidTr="00CD7E53">
        <w:tc>
          <w:tcPr>
            <w:tcW w:w="2622" w:type="dxa"/>
          </w:tcPr>
          <w:p w14:paraId="4DDAE877" w14:textId="6B2DBB13" w:rsidR="00815151" w:rsidRPr="000E751D" w:rsidRDefault="006413F1" w:rsidP="0019707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2-3</w:t>
            </w:r>
          </w:p>
        </w:tc>
        <w:tc>
          <w:tcPr>
            <w:tcW w:w="6908" w:type="dxa"/>
          </w:tcPr>
          <w:p w14:paraId="6214F711" w14:textId="0699D2DC" w:rsidR="00815151" w:rsidRPr="000E751D" w:rsidRDefault="006942A7" w:rsidP="0019707C">
            <w:pPr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Napomenutí třídního učitele</w:t>
            </w:r>
          </w:p>
        </w:tc>
      </w:tr>
      <w:tr w:rsidR="00815151" w:rsidRPr="000E751D" w14:paraId="3E1A4265" w14:textId="77777777" w:rsidTr="00CD7E53">
        <w:tc>
          <w:tcPr>
            <w:tcW w:w="2622" w:type="dxa"/>
          </w:tcPr>
          <w:p w14:paraId="0320D403" w14:textId="0A3B4FA5" w:rsidR="00815151" w:rsidRPr="000E751D" w:rsidRDefault="006413F1" w:rsidP="0019707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4-10</w:t>
            </w:r>
          </w:p>
        </w:tc>
        <w:tc>
          <w:tcPr>
            <w:tcW w:w="6908" w:type="dxa"/>
          </w:tcPr>
          <w:p w14:paraId="1D721EF4" w14:textId="1B577B28" w:rsidR="00815151" w:rsidRPr="000E751D" w:rsidRDefault="006942A7" w:rsidP="0019707C">
            <w:pPr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Důtka třídního učitele</w:t>
            </w:r>
          </w:p>
        </w:tc>
      </w:tr>
      <w:tr w:rsidR="00815151" w:rsidRPr="000E751D" w14:paraId="0757FC52" w14:textId="77777777" w:rsidTr="00CD7E53">
        <w:tc>
          <w:tcPr>
            <w:tcW w:w="2622" w:type="dxa"/>
          </w:tcPr>
          <w:p w14:paraId="1071FFAD" w14:textId="21177926" w:rsidR="00815151" w:rsidRPr="000E751D" w:rsidRDefault="006413F1" w:rsidP="0019707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11-30</w:t>
            </w:r>
          </w:p>
        </w:tc>
        <w:tc>
          <w:tcPr>
            <w:tcW w:w="6908" w:type="dxa"/>
          </w:tcPr>
          <w:p w14:paraId="006A414E" w14:textId="547A3BBD" w:rsidR="00815151" w:rsidRPr="000E751D" w:rsidRDefault="00B64E1E" w:rsidP="0019707C">
            <w:pPr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Důtka ředitele školy</w:t>
            </w:r>
          </w:p>
        </w:tc>
      </w:tr>
      <w:tr w:rsidR="00815151" w:rsidRPr="000E751D" w14:paraId="62CE2FAE" w14:textId="77777777" w:rsidTr="00CD7E53">
        <w:tc>
          <w:tcPr>
            <w:tcW w:w="2622" w:type="dxa"/>
          </w:tcPr>
          <w:p w14:paraId="557784FE" w14:textId="0E0AAB22" w:rsidR="00815151" w:rsidRPr="000E751D" w:rsidRDefault="006413F1" w:rsidP="0019707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31-</w:t>
            </w:r>
            <w:r w:rsidR="005008E2" w:rsidRPr="000E751D"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6908" w:type="dxa"/>
          </w:tcPr>
          <w:p w14:paraId="6535FA3F" w14:textId="40121D47" w:rsidR="00815151" w:rsidRPr="000E751D" w:rsidRDefault="00B64E1E" w:rsidP="0019707C">
            <w:pPr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Snížená známka z chování – stupeň 2</w:t>
            </w:r>
          </w:p>
        </w:tc>
      </w:tr>
      <w:tr w:rsidR="00815151" w:rsidRPr="000E751D" w14:paraId="725E5E88" w14:textId="77777777" w:rsidTr="00CD7E53">
        <w:tc>
          <w:tcPr>
            <w:tcW w:w="2622" w:type="dxa"/>
          </w:tcPr>
          <w:p w14:paraId="1B081C86" w14:textId="1336183B" w:rsidR="00815151" w:rsidRPr="000E751D" w:rsidRDefault="005008E2" w:rsidP="0019707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61-90</w:t>
            </w:r>
          </w:p>
        </w:tc>
        <w:tc>
          <w:tcPr>
            <w:tcW w:w="6908" w:type="dxa"/>
          </w:tcPr>
          <w:p w14:paraId="213B1341" w14:textId="3865C424" w:rsidR="00815151" w:rsidRPr="000E751D" w:rsidRDefault="00771C14" w:rsidP="0019707C">
            <w:pPr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Snížená známka z chování – stupeň 3</w:t>
            </w:r>
          </w:p>
        </w:tc>
      </w:tr>
      <w:tr w:rsidR="005008E2" w:rsidRPr="000E751D" w14:paraId="3A4D9DB8" w14:textId="77777777" w:rsidTr="00CD7E53">
        <w:tc>
          <w:tcPr>
            <w:tcW w:w="2622" w:type="dxa"/>
          </w:tcPr>
          <w:p w14:paraId="36857B65" w14:textId="64417310" w:rsidR="005008E2" w:rsidRPr="000E751D" w:rsidRDefault="005008E2" w:rsidP="0019707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90 a více</w:t>
            </w:r>
          </w:p>
        </w:tc>
        <w:tc>
          <w:tcPr>
            <w:tcW w:w="6908" w:type="dxa"/>
          </w:tcPr>
          <w:p w14:paraId="39DBA4CA" w14:textId="5145C3B3" w:rsidR="005008E2" w:rsidRPr="000E751D" w:rsidRDefault="00771C14" w:rsidP="0019707C">
            <w:pPr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Návrh na vyloučení žáka ze studia</w:t>
            </w:r>
          </w:p>
        </w:tc>
      </w:tr>
    </w:tbl>
    <w:p w14:paraId="406E9EAE" w14:textId="77777777" w:rsidR="00836E41" w:rsidRPr="000E751D" w:rsidRDefault="00836E41" w:rsidP="0019707C">
      <w:pPr>
        <w:rPr>
          <w:rFonts w:ascii="Arial Narrow" w:hAnsi="Arial Narrow"/>
          <w:sz w:val="24"/>
          <w:szCs w:val="24"/>
        </w:rPr>
      </w:pPr>
    </w:p>
    <w:p w14:paraId="2D9DCAE3" w14:textId="77777777" w:rsidR="00BF2A41" w:rsidRDefault="00BF2A41" w:rsidP="0019707C">
      <w:pPr>
        <w:rPr>
          <w:rFonts w:ascii="Arial Narrow" w:hAnsi="Arial Narrow"/>
          <w:b/>
          <w:bCs/>
          <w:i/>
          <w:iCs/>
          <w:sz w:val="24"/>
          <w:szCs w:val="24"/>
        </w:rPr>
      </w:pPr>
    </w:p>
    <w:p w14:paraId="197D3C7C" w14:textId="0650E400" w:rsidR="00BF2A41" w:rsidRPr="003E1236" w:rsidRDefault="00BF2A41" w:rsidP="0019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</w:rPr>
        <w:t>2.</w:t>
      </w:r>
      <w:r>
        <w:rPr>
          <w:rFonts w:ascii="Arial Narrow" w:hAnsi="Arial Narrow"/>
          <w:b/>
          <w:bCs/>
        </w:rPr>
        <w:tab/>
      </w:r>
      <w:r w:rsidRPr="003E1236">
        <w:rPr>
          <w:rFonts w:ascii="Arial Narrow" w:hAnsi="Arial Narrow"/>
          <w:b/>
          <w:bCs/>
          <w:sz w:val="24"/>
          <w:szCs w:val="24"/>
        </w:rPr>
        <w:t>Chování žáků a ukládání výchovných opatření – poznámky</w:t>
      </w:r>
    </w:p>
    <w:p w14:paraId="1B646226" w14:textId="77777777" w:rsidR="00BF2A41" w:rsidRPr="003E1236" w:rsidRDefault="00BF2A41" w:rsidP="0019707C">
      <w:pPr>
        <w:rPr>
          <w:rFonts w:ascii="Arial Narrow" w:hAnsi="Arial Narrow"/>
          <w:b/>
          <w:bCs/>
          <w:sz w:val="24"/>
          <w:szCs w:val="24"/>
        </w:rPr>
      </w:pPr>
    </w:p>
    <w:p w14:paraId="7486289A" w14:textId="384E8191" w:rsidR="00BF2A41" w:rsidRPr="003E1236" w:rsidRDefault="00BF2A41" w:rsidP="0019707C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3E1236">
        <w:rPr>
          <w:rFonts w:ascii="Arial Narrow" w:hAnsi="Arial Narrow"/>
          <w:b/>
          <w:bCs/>
          <w:sz w:val="24"/>
          <w:szCs w:val="24"/>
          <w:u w:val="single"/>
        </w:rPr>
        <w:t>Poznámky k porušování školního řádu</w:t>
      </w:r>
    </w:p>
    <w:p w14:paraId="59D087B1" w14:textId="789E9FF1" w:rsidR="00BF2A41" w:rsidRPr="003E1236" w:rsidRDefault="00BF2A41" w:rsidP="0019707C">
      <w:pPr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t xml:space="preserve">Poznámka je záznamem o méně závažném porušení povinností žáka stanovených školním řádem, provozním řádem školy nebo </w:t>
      </w:r>
      <w:r w:rsidR="004A4B25" w:rsidRPr="003E1236">
        <w:rPr>
          <w:rFonts w:ascii="Arial Narrow" w:hAnsi="Arial Narrow"/>
          <w:sz w:val="24"/>
          <w:szCs w:val="24"/>
        </w:rPr>
        <w:t xml:space="preserve">méně závažné porušení </w:t>
      </w:r>
      <w:r w:rsidRPr="003E1236">
        <w:rPr>
          <w:rFonts w:ascii="Arial Narrow" w:hAnsi="Arial Narrow"/>
          <w:sz w:val="24"/>
          <w:szCs w:val="24"/>
        </w:rPr>
        <w:t>pokyn</w:t>
      </w:r>
      <w:r w:rsidR="004A4B25" w:rsidRPr="003E1236">
        <w:rPr>
          <w:rFonts w:ascii="Arial Narrow" w:hAnsi="Arial Narrow"/>
          <w:sz w:val="24"/>
          <w:szCs w:val="24"/>
        </w:rPr>
        <w:t>ů</w:t>
      </w:r>
      <w:r w:rsidRPr="003E1236">
        <w:rPr>
          <w:rFonts w:ascii="Arial Narrow" w:hAnsi="Arial Narrow"/>
          <w:sz w:val="24"/>
          <w:szCs w:val="24"/>
        </w:rPr>
        <w:t xml:space="preserve"> pedagogických pracovníků.</w:t>
      </w:r>
    </w:p>
    <w:p w14:paraId="2FF272EF" w14:textId="77777777" w:rsidR="00BF2A41" w:rsidRPr="003E1236" w:rsidRDefault="00BF2A41" w:rsidP="0019707C">
      <w:pPr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t>Poznámky slouží k:</w:t>
      </w:r>
    </w:p>
    <w:p w14:paraId="0330084E" w14:textId="77777777" w:rsidR="00BF2A41" w:rsidRPr="003E1236" w:rsidRDefault="00BF2A41" w:rsidP="0019707C">
      <w:pPr>
        <w:widowControl/>
        <w:numPr>
          <w:ilvl w:val="0"/>
          <w:numId w:val="16"/>
        </w:numPr>
        <w:autoSpaceDE/>
        <w:autoSpaceDN/>
        <w:ind w:left="714" w:hanging="357"/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t>včasnému upozornění žáka na nevhodné chování,</w:t>
      </w:r>
    </w:p>
    <w:p w14:paraId="64BB44C4" w14:textId="77777777" w:rsidR="00BF2A41" w:rsidRPr="003E1236" w:rsidRDefault="00BF2A41" w:rsidP="0019707C">
      <w:pPr>
        <w:widowControl/>
        <w:numPr>
          <w:ilvl w:val="0"/>
          <w:numId w:val="16"/>
        </w:numPr>
        <w:autoSpaceDE/>
        <w:autoSpaceDN/>
        <w:ind w:left="714" w:hanging="357"/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t>prevenci opakovaného porušování povinností,</w:t>
      </w:r>
    </w:p>
    <w:p w14:paraId="7F4A0864" w14:textId="77777777" w:rsidR="00BF2A41" w:rsidRPr="003E1236" w:rsidRDefault="00BF2A41" w:rsidP="0019707C">
      <w:pPr>
        <w:widowControl/>
        <w:numPr>
          <w:ilvl w:val="0"/>
          <w:numId w:val="16"/>
        </w:numPr>
        <w:autoSpaceDE/>
        <w:autoSpaceDN/>
        <w:ind w:left="714" w:hanging="357"/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t>dokumentaci kázeňských přestupků.</w:t>
      </w:r>
    </w:p>
    <w:p w14:paraId="51F60717" w14:textId="77777777" w:rsidR="002B1774" w:rsidRPr="003E1236" w:rsidRDefault="002B1774" w:rsidP="0019707C">
      <w:pPr>
        <w:widowControl/>
        <w:autoSpaceDE/>
        <w:autoSpaceDN/>
        <w:ind w:left="714"/>
        <w:rPr>
          <w:rFonts w:ascii="Arial Narrow" w:hAnsi="Arial Narrow"/>
          <w:sz w:val="24"/>
          <w:szCs w:val="24"/>
        </w:rPr>
      </w:pPr>
    </w:p>
    <w:p w14:paraId="5630D877" w14:textId="383ED6F8" w:rsidR="00BF2A41" w:rsidRPr="003E1236" w:rsidRDefault="00BF2A41" w:rsidP="0019707C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3E1236">
        <w:rPr>
          <w:rFonts w:ascii="Arial Narrow" w:hAnsi="Arial Narrow"/>
          <w:b/>
          <w:bCs/>
          <w:sz w:val="24"/>
          <w:szCs w:val="24"/>
          <w:u w:val="single"/>
        </w:rPr>
        <w:t>Evidence poznámek</w:t>
      </w:r>
    </w:p>
    <w:p w14:paraId="2AED3C0D" w14:textId="77777777" w:rsidR="00BF2A41" w:rsidRDefault="00BF2A41" w:rsidP="0019707C">
      <w:pPr>
        <w:widowControl/>
        <w:autoSpaceDE/>
        <w:autoSpaceDN/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t>Poznámky jsou zaznamenávány do systému Bakaláři.</w:t>
      </w:r>
    </w:p>
    <w:p w14:paraId="6A258AFF" w14:textId="77777777" w:rsidR="00BF2A41" w:rsidRPr="003E1236" w:rsidRDefault="00BF2A41" w:rsidP="0019707C">
      <w:pPr>
        <w:widowControl/>
        <w:autoSpaceDE/>
        <w:autoSpaceDN/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t>Každá poznámka musí být:</w:t>
      </w:r>
    </w:p>
    <w:p w14:paraId="3D525565" w14:textId="77777777" w:rsidR="00BF2A41" w:rsidRPr="003E1236" w:rsidRDefault="00BF2A41" w:rsidP="0019707C">
      <w:pPr>
        <w:widowControl/>
        <w:numPr>
          <w:ilvl w:val="1"/>
          <w:numId w:val="17"/>
        </w:numPr>
        <w:autoSpaceDE/>
        <w:autoSpaceDN/>
        <w:ind w:hanging="357"/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t>věcná,</w:t>
      </w:r>
    </w:p>
    <w:p w14:paraId="1AA2C7BB" w14:textId="77777777" w:rsidR="00BF2A41" w:rsidRPr="003E1236" w:rsidRDefault="00BF2A41" w:rsidP="0019707C">
      <w:pPr>
        <w:widowControl/>
        <w:numPr>
          <w:ilvl w:val="1"/>
          <w:numId w:val="17"/>
        </w:numPr>
        <w:autoSpaceDE/>
        <w:autoSpaceDN/>
        <w:ind w:hanging="357"/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t>konkrétní,</w:t>
      </w:r>
    </w:p>
    <w:p w14:paraId="71D501B6" w14:textId="77777777" w:rsidR="00BF2A41" w:rsidRDefault="00BF2A41" w:rsidP="0019707C">
      <w:pPr>
        <w:widowControl/>
        <w:numPr>
          <w:ilvl w:val="1"/>
          <w:numId w:val="17"/>
        </w:numPr>
        <w:autoSpaceDE/>
        <w:autoSpaceDN/>
        <w:ind w:hanging="357"/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t>časově ohraničená.</w:t>
      </w:r>
    </w:p>
    <w:p w14:paraId="6EA0BA72" w14:textId="77777777" w:rsidR="00A00258" w:rsidRDefault="00A00258" w:rsidP="00A00258">
      <w:pPr>
        <w:widowControl/>
        <w:autoSpaceDE/>
        <w:autoSpaceDN/>
        <w:rPr>
          <w:rFonts w:ascii="Arial Narrow" w:hAnsi="Arial Narrow"/>
          <w:sz w:val="24"/>
          <w:szCs w:val="24"/>
        </w:rPr>
      </w:pPr>
    </w:p>
    <w:p w14:paraId="08B09A07" w14:textId="77777777" w:rsidR="00A00258" w:rsidRDefault="00A00258" w:rsidP="00A00258">
      <w:pPr>
        <w:widowControl/>
        <w:autoSpaceDE/>
        <w:autoSpaceDN/>
        <w:rPr>
          <w:rFonts w:ascii="Arial Narrow" w:hAnsi="Arial Narrow"/>
          <w:sz w:val="24"/>
          <w:szCs w:val="24"/>
        </w:rPr>
      </w:pPr>
    </w:p>
    <w:p w14:paraId="14D01104" w14:textId="77777777" w:rsidR="00A00258" w:rsidRPr="003E1236" w:rsidRDefault="00A00258" w:rsidP="00A00258">
      <w:pPr>
        <w:widowControl/>
        <w:autoSpaceDE/>
        <w:autoSpaceDN/>
        <w:rPr>
          <w:rFonts w:ascii="Arial Narrow" w:hAnsi="Arial Narrow"/>
          <w:sz w:val="24"/>
          <w:szCs w:val="24"/>
        </w:rPr>
      </w:pPr>
    </w:p>
    <w:p w14:paraId="13AF867A" w14:textId="77777777" w:rsidR="00BF2A41" w:rsidRDefault="00BF2A41" w:rsidP="0019707C">
      <w:pPr>
        <w:widowControl/>
        <w:autoSpaceDE/>
        <w:autoSpaceDN/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lastRenderedPageBreak/>
        <w:t xml:space="preserve">Poznámky se </w:t>
      </w:r>
      <w:r w:rsidRPr="003E1236">
        <w:rPr>
          <w:rFonts w:ascii="Arial Narrow" w:hAnsi="Arial Narrow"/>
          <w:b/>
          <w:bCs/>
          <w:sz w:val="24"/>
          <w:szCs w:val="24"/>
        </w:rPr>
        <w:t>nesčítají automaticky na výchovná opatření</w:t>
      </w:r>
      <w:r w:rsidRPr="003E1236">
        <w:rPr>
          <w:rFonts w:ascii="Arial Narrow" w:hAnsi="Arial Narrow"/>
          <w:sz w:val="24"/>
          <w:szCs w:val="24"/>
        </w:rPr>
        <w:t>, ale jejich opakovaný výskyt je zohledňován při hodnocení chování žáka.</w:t>
      </w:r>
    </w:p>
    <w:p w14:paraId="0CE0DDFF" w14:textId="77777777" w:rsidR="00A00258" w:rsidRPr="003E1236" w:rsidRDefault="00A00258" w:rsidP="0019707C">
      <w:pPr>
        <w:widowControl/>
        <w:autoSpaceDE/>
        <w:autoSpaceDN/>
        <w:rPr>
          <w:rFonts w:ascii="Arial Narrow" w:hAnsi="Arial Narrow"/>
          <w:sz w:val="24"/>
          <w:szCs w:val="24"/>
        </w:rPr>
      </w:pPr>
    </w:p>
    <w:p w14:paraId="4FC6A467" w14:textId="13263FC8" w:rsidR="00BF2A41" w:rsidRPr="00D569BF" w:rsidRDefault="00BF2A41" w:rsidP="0019707C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D569BF">
        <w:rPr>
          <w:rFonts w:ascii="Arial Narrow" w:hAnsi="Arial Narrow"/>
          <w:b/>
          <w:bCs/>
          <w:sz w:val="24"/>
          <w:szCs w:val="24"/>
          <w:u w:val="single"/>
        </w:rPr>
        <w:t>Opakované porušování povinností</w:t>
      </w:r>
    </w:p>
    <w:p w14:paraId="129DD219" w14:textId="77777777" w:rsidR="00BF2A41" w:rsidRDefault="00BF2A41" w:rsidP="0019707C">
      <w:pPr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t xml:space="preserve">Opakované porušování povinností žáka, projevující se zvýšeným počtem poznámek za stejné nebo obdobné chování, je považováno </w:t>
      </w:r>
      <w:r w:rsidRPr="00D569BF">
        <w:rPr>
          <w:rFonts w:ascii="Arial Narrow" w:hAnsi="Arial Narrow"/>
          <w:i/>
          <w:iCs/>
          <w:sz w:val="24"/>
          <w:szCs w:val="24"/>
          <w:u w:val="single"/>
        </w:rPr>
        <w:t>za porušení školního řádu vyšší závažnosti</w:t>
      </w:r>
      <w:r w:rsidRPr="003E1236">
        <w:rPr>
          <w:rFonts w:ascii="Arial Narrow" w:hAnsi="Arial Narrow"/>
          <w:sz w:val="24"/>
          <w:szCs w:val="24"/>
        </w:rPr>
        <w:t>.</w:t>
      </w:r>
    </w:p>
    <w:p w14:paraId="16097880" w14:textId="77777777" w:rsidR="00D569BF" w:rsidRPr="003E1236" w:rsidRDefault="00D569BF" w:rsidP="0019707C">
      <w:pPr>
        <w:rPr>
          <w:rFonts w:ascii="Arial Narrow" w:hAnsi="Arial Narrow"/>
          <w:sz w:val="24"/>
          <w:szCs w:val="24"/>
        </w:rPr>
      </w:pPr>
    </w:p>
    <w:p w14:paraId="4B91B1EB" w14:textId="4956495F" w:rsidR="00BF2A41" w:rsidRPr="00D569BF" w:rsidRDefault="00BF2A41" w:rsidP="0019707C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D569BF">
        <w:rPr>
          <w:rFonts w:ascii="Arial Narrow" w:hAnsi="Arial Narrow"/>
          <w:b/>
          <w:bCs/>
          <w:sz w:val="24"/>
          <w:szCs w:val="24"/>
          <w:u w:val="single"/>
        </w:rPr>
        <w:t>Postupná výchovná opatření při opakovaných poznámkách</w:t>
      </w:r>
    </w:p>
    <w:p w14:paraId="2F635DFD" w14:textId="77777777" w:rsidR="00BF2A41" w:rsidRDefault="00BF2A41" w:rsidP="0019707C">
      <w:pPr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t>Při opakovaném ukládání poznámek postupuje škola podle zásady přiměřenosti a postupnosti:</w:t>
      </w:r>
    </w:p>
    <w:p w14:paraId="50A85CEB" w14:textId="77777777" w:rsidR="00D569BF" w:rsidRDefault="00D569BF" w:rsidP="0019707C">
      <w:pPr>
        <w:rPr>
          <w:rFonts w:ascii="Arial Narrow" w:hAnsi="Arial Narrow"/>
          <w:sz w:val="24"/>
          <w:szCs w:val="24"/>
        </w:rPr>
      </w:pP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622"/>
        <w:gridCol w:w="6908"/>
      </w:tblGrid>
      <w:tr w:rsidR="00AD0398" w:rsidRPr="000E751D" w14:paraId="7D3794FB" w14:textId="77777777" w:rsidTr="00471838">
        <w:tc>
          <w:tcPr>
            <w:tcW w:w="2622" w:type="dxa"/>
          </w:tcPr>
          <w:p w14:paraId="76D9B20D" w14:textId="406631D3" w:rsidR="00AD0398" w:rsidRPr="000E751D" w:rsidRDefault="00AD0398" w:rsidP="0019707C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Počet poznámek za období</w:t>
            </w:r>
          </w:p>
        </w:tc>
        <w:tc>
          <w:tcPr>
            <w:tcW w:w="6908" w:type="dxa"/>
          </w:tcPr>
          <w:p w14:paraId="189091D7" w14:textId="77777777" w:rsidR="00AD0398" w:rsidRPr="000E751D" w:rsidRDefault="00AD0398" w:rsidP="0019707C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E751D">
              <w:rPr>
                <w:rFonts w:ascii="Arial Narrow" w:hAnsi="Arial Narrow"/>
                <w:b/>
                <w:bCs/>
                <w:sz w:val="24"/>
                <w:szCs w:val="24"/>
              </w:rPr>
              <w:t>Výchovné opatření</w:t>
            </w:r>
          </w:p>
        </w:tc>
      </w:tr>
      <w:tr w:rsidR="00AD0398" w:rsidRPr="000E751D" w14:paraId="57FD5485" w14:textId="77777777" w:rsidTr="00471838">
        <w:tc>
          <w:tcPr>
            <w:tcW w:w="2622" w:type="dxa"/>
          </w:tcPr>
          <w:p w14:paraId="585B6402" w14:textId="23CBD81B" w:rsidR="00AD0398" w:rsidRPr="000E751D" w:rsidRDefault="00AD0398" w:rsidP="0019707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-2</w:t>
            </w:r>
          </w:p>
        </w:tc>
        <w:tc>
          <w:tcPr>
            <w:tcW w:w="6908" w:type="dxa"/>
          </w:tcPr>
          <w:p w14:paraId="45188043" w14:textId="77777777" w:rsidR="00AD0398" w:rsidRPr="000E751D" w:rsidRDefault="00AD0398" w:rsidP="0019707C">
            <w:pPr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Pohovor s třídním učitelem</w:t>
            </w:r>
          </w:p>
        </w:tc>
      </w:tr>
      <w:tr w:rsidR="00AD0398" w:rsidRPr="000E751D" w14:paraId="0D00A620" w14:textId="77777777" w:rsidTr="00471838">
        <w:tc>
          <w:tcPr>
            <w:tcW w:w="2622" w:type="dxa"/>
          </w:tcPr>
          <w:p w14:paraId="2CA0456A" w14:textId="1DBAF130" w:rsidR="00AD0398" w:rsidRPr="000E751D" w:rsidRDefault="00AD0398" w:rsidP="0019707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6908" w:type="dxa"/>
          </w:tcPr>
          <w:p w14:paraId="1B93B7D8" w14:textId="77777777" w:rsidR="00AD0398" w:rsidRPr="000E751D" w:rsidRDefault="00AD0398" w:rsidP="0019707C">
            <w:pPr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Napomenutí třídního učitele</w:t>
            </w:r>
          </w:p>
        </w:tc>
      </w:tr>
      <w:tr w:rsidR="00AD0398" w:rsidRPr="000E751D" w14:paraId="5CEC5088" w14:textId="77777777" w:rsidTr="00471838">
        <w:tc>
          <w:tcPr>
            <w:tcW w:w="2622" w:type="dxa"/>
          </w:tcPr>
          <w:p w14:paraId="6CF1C621" w14:textId="4363EB38" w:rsidR="00AD0398" w:rsidRPr="000E751D" w:rsidRDefault="00F20C76" w:rsidP="0019707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4-</w:t>
            </w:r>
            <w:r w:rsidR="00AD0398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6908" w:type="dxa"/>
          </w:tcPr>
          <w:p w14:paraId="124ADC26" w14:textId="77777777" w:rsidR="00AD0398" w:rsidRPr="000E751D" w:rsidRDefault="00AD0398" w:rsidP="0019707C">
            <w:pPr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Důtka třídního učitele</w:t>
            </w:r>
          </w:p>
        </w:tc>
      </w:tr>
      <w:tr w:rsidR="00AD0398" w:rsidRPr="000E751D" w14:paraId="03A7F00F" w14:textId="77777777" w:rsidTr="00471838">
        <w:tc>
          <w:tcPr>
            <w:tcW w:w="2622" w:type="dxa"/>
          </w:tcPr>
          <w:p w14:paraId="70DA4A1E" w14:textId="405F20A2" w:rsidR="00AD0398" w:rsidRPr="000E751D" w:rsidRDefault="007B056D" w:rsidP="0019707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7-9</w:t>
            </w:r>
          </w:p>
        </w:tc>
        <w:tc>
          <w:tcPr>
            <w:tcW w:w="6908" w:type="dxa"/>
          </w:tcPr>
          <w:p w14:paraId="015A6381" w14:textId="77777777" w:rsidR="00AD0398" w:rsidRPr="000E751D" w:rsidRDefault="00AD0398" w:rsidP="0019707C">
            <w:pPr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Důtka ředitele školy</w:t>
            </w:r>
          </w:p>
        </w:tc>
      </w:tr>
      <w:tr w:rsidR="00AD0398" w:rsidRPr="000E751D" w14:paraId="118F551E" w14:textId="77777777" w:rsidTr="00471838">
        <w:tc>
          <w:tcPr>
            <w:tcW w:w="2622" w:type="dxa"/>
          </w:tcPr>
          <w:p w14:paraId="5CB118A9" w14:textId="5A3A3820" w:rsidR="00AD0398" w:rsidRPr="000E751D" w:rsidRDefault="007B056D" w:rsidP="0019707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10-15</w:t>
            </w:r>
          </w:p>
        </w:tc>
        <w:tc>
          <w:tcPr>
            <w:tcW w:w="6908" w:type="dxa"/>
          </w:tcPr>
          <w:p w14:paraId="110BECFD" w14:textId="77777777" w:rsidR="00AD0398" w:rsidRPr="000E751D" w:rsidRDefault="00AD0398" w:rsidP="0019707C">
            <w:pPr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Snížená známka z chování – stupeň 2</w:t>
            </w:r>
          </w:p>
        </w:tc>
      </w:tr>
      <w:tr w:rsidR="00AD0398" w:rsidRPr="000E751D" w14:paraId="406A76FA" w14:textId="77777777" w:rsidTr="00471838">
        <w:tc>
          <w:tcPr>
            <w:tcW w:w="2622" w:type="dxa"/>
          </w:tcPr>
          <w:p w14:paraId="42C12402" w14:textId="38F5BEAD" w:rsidR="00AD0398" w:rsidRPr="000E751D" w:rsidRDefault="00F350DE" w:rsidP="0019707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16-20</w:t>
            </w:r>
          </w:p>
        </w:tc>
        <w:tc>
          <w:tcPr>
            <w:tcW w:w="6908" w:type="dxa"/>
          </w:tcPr>
          <w:p w14:paraId="068F3ED7" w14:textId="77777777" w:rsidR="00AD0398" w:rsidRPr="000E751D" w:rsidRDefault="00AD0398" w:rsidP="0019707C">
            <w:pPr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Snížená známka z chování – stupeň 3</w:t>
            </w:r>
          </w:p>
        </w:tc>
      </w:tr>
      <w:tr w:rsidR="00AD0398" w:rsidRPr="000E751D" w14:paraId="48436A1C" w14:textId="77777777" w:rsidTr="00471838">
        <w:tc>
          <w:tcPr>
            <w:tcW w:w="2622" w:type="dxa"/>
          </w:tcPr>
          <w:p w14:paraId="4F63297D" w14:textId="16D55F70" w:rsidR="00AD0398" w:rsidRPr="000E751D" w:rsidRDefault="00F350DE" w:rsidP="0019707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21 a </w:t>
            </w:r>
            <w:r w:rsidR="00AD0398" w:rsidRPr="000E751D">
              <w:rPr>
                <w:rFonts w:ascii="Arial Narrow" w:hAnsi="Arial Narrow"/>
                <w:sz w:val="24"/>
                <w:szCs w:val="24"/>
              </w:rPr>
              <w:t>více</w:t>
            </w:r>
          </w:p>
        </w:tc>
        <w:tc>
          <w:tcPr>
            <w:tcW w:w="6908" w:type="dxa"/>
          </w:tcPr>
          <w:p w14:paraId="2A3B83FE" w14:textId="77777777" w:rsidR="00AD0398" w:rsidRPr="000E751D" w:rsidRDefault="00AD0398" w:rsidP="0019707C">
            <w:pPr>
              <w:rPr>
                <w:rFonts w:ascii="Arial Narrow" w:hAnsi="Arial Narrow"/>
                <w:sz w:val="24"/>
                <w:szCs w:val="24"/>
              </w:rPr>
            </w:pPr>
            <w:r w:rsidRPr="000E751D">
              <w:rPr>
                <w:rFonts w:ascii="Arial Narrow" w:hAnsi="Arial Narrow"/>
                <w:sz w:val="24"/>
                <w:szCs w:val="24"/>
              </w:rPr>
              <w:t>Návrh na vyloučení žáka ze studia</w:t>
            </w:r>
          </w:p>
        </w:tc>
      </w:tr>
    </w:tbl>
    <w:p w14:paraId="6D51D15C" w14:textId="77777777" w:rsidR="00AD0398" w:rsidRDefault="00AD0398" w:rsidP="0019707C">
      <w:pPr>
        <w:rPr>
          <w:rFonts w:ascii="Arial Narrow" w:hAnsi="Arial Narrow"/>
          <w:sz w:val="24"/>
          <w:szCs w:val="24"/>
        </w:rPr>
      </w:pPr>
    </w:p>
    <w:p w14:paraId="0985AE5C" w14:textId="5019138A" w:rsidR="00BF2A41" w:rsidRPr="001007C7" w:rsidRDefault="00BF2A41" w:rsidP="0019707C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1007C7">
        <w:rPr>
          <w:rFonts w:ascii="Arial Narrow" w:hAnsi="Arial Narrow"/>
          <w:b/>
          <w:bCs/>
          <w:sz w:val="24"/>
          <w:szCs w:val="24"/>
          <w:u w:val="single"/>
        </w:rPr>
        <w:t>Zásady ukládání poznámek</w:t>
      </w:r>
    </w:p>
    <w:p w14:paraId="687EB24C" w14:textId="5B4170E7" w:rsidR="00BF2A41" w:rsidRPr="001007C7" w:rsidRDefault="00BF2A41" w:rsidP="0019707C">
      <w:pPr>
        <w:pStyle w:val="Odstavecseseznamem"/>
        <w:widowControl/>
        <w:numPr>
          <w:ilvl w:val="0"/>
          <w:numId w:val="19"/>
        </w:numPr>
        <w:autoSpaceDE/>
        <w:autoSpaceDN/>
        <w:spacing w:before="0"/>
        <w:ind w:hanging="357"/>
        <w:rPr>
          <w:rFonts w:ascii="Arial Narrow" w:hAnsi="Arial Narrow"/>
          <w:sz w:val="24"/>
          <w:szCs w:val="24"/>
        </w:rPr>
      </w:pPr>
      <w:r w:rsidRPr="001007C7">
        <w:rPr>
          <w:rFonts w:ascii="Arial Narrow" w:hAnsi="Arial Narrow"/>
          <w:sz w:val="24"/>
          <w:szCs w:val="24"/>
        </w:rPr>
        <w:t>Poznámky nejsou ukládány za jednorázová, drobná pochybení bez významného dopadu na průběh výuky.</w:t>
      </w:r>
    </w:p>
    <w:p w14:paraId="5F8AF442" w14:textId="35A222AB" w:rsidR="00BF2A41" w:rsidRPr="00EE521B" w:rsidRDefault="00BF2A41" w:rsidP="0019707C">
      <w:pPr>
        <w:pStyle w:val="Odstavecseseznamem"/>
        <w:widowControl/>
        <w:numPr>
          <w:ilvl w:val="0"/>
          <w:numId w:val="19"/>
        </w:numPr>
        <w:autoSpaceDE/>
        <w:autoSpaceDN/>
        <w:spacing w:before="0"/>
        <w:rPr>
          <w:rFonts w:ascii="Arial Narrow" w:hAnsi="Arial Narrow"/>
          <w:sz w:val="24"/>
          <w:szCs w:val="24"/>
        </w:rPr>
      </w:pPr>
      <w:r w:rsidRPr="00EE521B">
        <w:rPr>
          <w:rFonts w:ascii="Arial Narrow" w:hAnsi="Arial Narrow"/>
          <w:sz w:val="24"/>
          <w:szCs w:val="24"/>
        </w:rPr>
        <w:t>Před uložením výchovného opatření je žák prokazatelně upozorněn na možnost dalšího postupu dle školního řádu.</w:t>
      </w:r>
    </w:p>
    <w:p w14:paraId="70C98255" w14:textId="392859C5" w:rsidR="00BF2A41" w:rsidRPr="00EE521B" w:rsidRDefault="00BF2A41" w:rsidP="0019707C">
      <w:pPr>
        <w:pStyle w:val="Odstavecseseznamem"/>
        <w:widowControl/>
        <w:numPr>
          <w:ilvl w:val="0"/>
          <w:numId w:val="19"/>
        </w:numPr>
        <w:autoSpaceDE/>
        <w:autoSpaceDN/>
        <w:spacing w:before="0"/>
        <w:rPr>
          <w:rFonts w:ascii="Arial Narrow" w:hAnsi="Arial Narrow"/>
          <w:sz w:val="24"/>
          <w:szCs w:val="24"/>
        </w:rPr>
      </w:pPr>
      <w:r w:rsidRPr="00EE521B">
        <w:rPr>
          <w:rFonts w:ascii="Arial Narrow" w:hAnsi="Arial Narrow"/>
          <w:sz w:val="24"/>
          <w:szCs w:val="24"/>
        </w:rPr>
        <w:t>Při ukládání opatření škola přihlíží k:</w:t>
      </w:r>
    </w:p>
    <w:p w14:paraId="7D99E877" w14:textId="77777777" w:rsidR="00BF2A41" w:rsidRPr="003E1236" w:rsidRDefault="00BF2A41" w:rsidP="0019707C">
      <w:pPr>
        <w:widowControl/>
        <w:numPr>
          <w:ilvl w:val="1"/>
          <w:numId w:val="18"/>
        </w:numPr>
        <w:autoSpaceDE/>
        <w:autoSpaceDN/>
        <w:ind w:hanging="357"/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t>závažnosti jednání,</w:t>
      </w:r>
    </w:p>
    <w:p w14:paraId="14782B86" w14:textId="77777777" w:rsidR="00BF2A41" w:rsidRPr="003E1236" w:rsidRDefault="00BF2A41" w:rsidP="0019707C">
      <w:pPr>
        <w:widowControl/>
        <w:numPr>
          <w:ilvl w:val="1"/>
          <w:numId w:val="18"/>
        </w:numPr>
        <w:autoSpaceDE/>
        <w:autoSpaceDN/>
        <w:ind w:hanging="357"/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t>četnosti,</w:t>
      </w:r>
    </w:p>
    <w:p w14:paraId="612A64C2" w14:textId="77777777" w:rsidR="00BF2A41" w:rsidRPr="003E1236" w:rsidRDefault="00BF2A41" w:rsidP="0019707C">
      <w:pPr>
        <w:widowControl/>
        <w:numPr>
          <w:ilvl w:val="1"/>
          <w:numId w:val="18"/>
        </w:numPr>
        <w:autoSpaceDE/>
        <w:autoSpaceDN/>
        <w:ind w:hanging="357"/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t>věku žáka,</w:t>
      </w:r>
    </w:p>
    <w:p w14:paraId="32683F58" w14:textId="77777777" w:rsidR="00BF2A41" w:rsidRPr="003E1236" w:rsidRDefault="00BF2A41" w:rsidP="0019707C">
      <w:pPr>
        <w:widowControl/>
        <w:numPr>
          <w:ilvl w:val="1"/>
          <w:numId w:val="18"/>
        </w:numPr>
        <w:autoSpaceDE/>
        <w:autoSpaceDN/>
        <w:ind w:hanging="357"/>
        <w:rPr>
          <w:rFonts w:ascii="Arial Narrow" w:hAnsi="Arial Narrow"/>
          <w:sz w:val="24"/>
          <w:szCs w:val="24"/>
        </w:rPr>
      </w:pPr>
      <w:r w:rsidRPr="003E1236">
        <w:rPr>
          <w:rFonts w:ascii="Arial Narrow" w:hAnsi="Arial Narrow"/>
          <w:sz w:val="24"/>
          <w:szCs w:val="24"/>
        </w:rPr>
        <w:t>dosavadnímu chování žáka.</w:t>
      </w:r>
    </w:p>
    <w:p w14:paraId="34B43603" w14:textId="77777777" w:rsidR="00EE521B" w:rsidRPr="003E1236" w:rsidRDefault="00EE521B" w:rsidP="0019707C">
      <w:pPr>
        <w:rPr>
          <w:rFonts w:ascii="Arial Narrow" w:hAnsi="Arial Narrow"/>
          <w:sz w:val="24"/>
          <w:szCs w:val="24"/>
        </w:rPr>
      </w:pPr>
    </w:p>
    <w:p w14:paraId="6858B28B" w14:textId="1E2EAC8E" w:rsidR="00BF2A41" w:rsidRPr="003E1236" w:rsidRDefault="000F59EB" w:rsidP="0019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3</w:t>
      </w:r>
      <w:r w:rsidR="00BF2A41" w:rsidRPr="003E1236">
        <w:rPr>
          <w:rFonts w:ascii="Arial Narrow" w:hAnsi="Arial Narrow"/>
          <w:b/>
          <w:bCs/>
          <w:sz w:val="24"/>
          <w:szCs w:val="24"/>
        </w:rPr>
        <w:t xml:space="preserve">. </w:t>
      </w:r>
      <w:r>
        <w:rPr>
          <w:rFonts w:ascii="Arial Narrow" w:hAnsi="Arial Narrow"/>
          <w:b/>
          <w:bCs/>
          <w:sz w:val="24"/>
          <w:szCs w:val="24"/>
        </w:rPr>
        <w:tab/>
      </w:r>
      <w:r w:rsidR="00BF2A41" w:rsidRPr="003E1236">
        <w:rPr>
          <w:rFonts w:ascii="Arial Narrow" w:hAnsi="Arial Narrow"/>
          <w:b/>
          <w:bCs/>
          <w:sz w:val="24"/>
          <w:szCs w:val="24"/>
        </w:rPr>
        <w:t>Závěrečná ustanovení</w:t>
      </w:r>
    </w:p>
    <w:p w14:paraId="087A2E8B" w14:textId="77777777" w:rsidR="000F59EB" w:rsidRDefault="000F59EB" w:rsidP="0019707C">
      <w:pPr>
        <w:rPr>
          <w:rFonts w:ascii="Arial Narrow" w:hAnsi="Arial Narrow"/>
          <w:sz w:val="24"/>
          <w:szCs w:val="24"/>
        </w:rPr>
      </w:pPr>
    </w:p>
    <w:p w14:paraId="242E9477" w14:textId="08B4ACA7" w:rsidR="00AB0A9E" w:rsidRPr="00AB0A9E" w:rsidRDefault="00AB0A9E" w:rsidP="0019707C">
      <w:pPr>
        <w:pStyle w:val="Odstavecseseznamem"/>
        <w:numPr>
          <w:ilvl w:val="0"/>
          <w:numId w:val="19"/>
        </w:numPr>
        <w:spacing w:before="0"/>
        <w:rPr>
          <w:rFonts w:ascii="Arial Narrow" w:hAnsi="Arial Narrow"/>
          <w:sz w:val="24"/>
          <w:szCs w:val="24"/>
        </w:rPr>
      </w:pPr>
      <w:r w:rsidRPr="00AB0A9E">
        <w:rPr>
          <w:rFonts w:ascii="Arial Narrow" w:hAnsi="Arial Narrow"/>
          <w:sz w:val="24"/>
          <w:szCs w:val="24"/>
        </w:rPr>
        <w:t>Poznámky mohou být jedním z podkladů pro hodnocení chování žáka na vysvědčení, nejsou však jediným ani rozhodujícím kritériem.</w:t>
      </w:r>
    </w:p>
    <w:p w14:paraId="2DC67808" w14:textId="2FEDC38B" w:rsidR="00BF2A41" w:rsidRPr="00AB0A9E" w:rsidRDefault="00BF2A41" w:rsidP="0019707C">
      <w:pPr>
        <w:pStyle w:val="Odstavecseseznamem"/>
        <w:numPr>
          <w:ilvl w:val="0"/>
          <w:numId w:val="19"/>
        </w:numPr>
        <w:spacing w:before="0"/>
        <w:rPr>
          <w:rFonts w:ascii="Arial Narrow" w:hAnsi="Arial Narrow"/>
          <w:sz w:val="24"/>
          <w:szCs w:val="24"/>
        </w:rPr>
      </w:pPr>
      <w:r w:rsidRPr="00AB0A9E">
        <w:rPr>
          <w:rFonts w:ascii="Arial Narrow" w:hAnsi="Arial Narrow"/>
          <w:sz w:val="24"/>
          <w:szCs w:val="24"/>
        </w:rPr>
        <w:t>Při řešení kázeňských přestupků postupuje škola v souladu se zásadou prevence, přiměřenosti a individuálního posouzení každého případu.</w:t>
      </w:r>
    </w:p>
    <w:p w14:paraId="31F79636" w14:textId="40970968" w:rsidR="00BF2A41" w:rsidRDefault="00CC0E8D" w:rsidP="0019707C">
      <w:pPr>
        <w:pStyle w:val="Zkladntext"/>
        <w:numPr>
          <w:ilvl w:val="0"/>
          <w:numId w:val="19"/>
        </w:numPr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 udělení výchovného opatření</w:t>
      </w:r>
      <w:r w:rsidR="00D735D7">
        <w:rPr>
          <w:rFonts w:ascii="Arial Narrow" w:hAnsi="Arial Narrow"/>
          <w:sz w:val="24"/>
          <w:szCs w:val="24"/>
        </w:rPr>
        <w:t xml:space="preserve"> (vyjma pohovoru s třídním učitelem</w:t>
      </w:r>
      <w:r w:rsidR="007464C8">
        <w:rPr>
          <w:rFonts w:ascii="Arial Narrow" w:hAnsi="Arial Narrow"/>
          <w:sz w:val="24"/>
          <w:szCs w:val="24"/>
        </w:rPr>
        <w:t xml:space="preserve"> a </w:t>
      </w:r>
      <w:r w:rsidR="002C56F0">
        <w:rPr>
          <w:rFonts w:ascii="Arial Narrow" w:hAnsi="Arial Narrow"/>
          <w:sz w:val="24"/>
          <w:szCs w:val="24"/>
        </w:rPr>
        <w:t>napomenutí TU</w:t>
      </w:r>
      <w:r w:rsidR="00D735D7">
        <w:rPr>
          <w:rFonts w:ascii="Arial Narrow" w:hAnsi="Arial Narrow"/>
          <w:sz w:val="24"/>
          <w:szCs w:val="24"/>
        </w:rPr>
        <w:t xml:space="preserve">) bude prokazatelně seznámen </w:t>
      </w:r>
      <w:r w:rsidR="00960EDB">
        <w:rPr>
          <w:rFonts w:ascii="Arial Narrow" w:hAnsi="Arial Narrow"/>
          <w:sz w:val="24"/>
          <w:szCs w:val="24"/>
        </w:rPr>
        <w:t>zákonný zástupce žáka</w:t>
      </w:r>
      <w:r w:rsidR="0057623C">
        <w:rPr>
          <w:rFonts w:ascii="Arial Narrow" w:hAnsi="Arial Narrow"/>
          <w:sz w:val="24"/>
          <w:szCs w:val="24"/>
        </w:rPr>
        <w:t>,</w:t>
      </w:r>
      <w:r w:rsidR="00960EDB">
        <w:rPr>
          <w:rFonts w:ascii="Arial Narrow" w:hAnsi="Arial Narrow"/>
          <w:sz w:val="24"/>
          <w:szCs w:val="24"/>
        </w:rPr>
        <w:t xml:space="preserve"> a to i v případě </w:t>
      </w:r>
      <w:r w:rsidR="0057623C">
        <w:rPr>
          <w:rFonts w:ascii="Arial Narrow" w:hAnsi="Arial Narrow"/>
          <w:sz w:val="24"/>
          <w:szCs w:val="24"/>
        </w:rPr>
        <w:t xml:space="preserve">jeho </w:t>
      </w:r>
      <w:r w:rsidR="00960EDB">
        <w:rPr>
          <w:rFonts w:ascii="Arial Narrow" w:hAnsi="Arial Narrow"/>
          <w:sz w:val="24"/>
          <w:szCs w:val="24"/>
        </w:rPr>
        <w:t xml:space="preserve">plnoletosti. Za prokazatelnou formu seznámení se považuje </w:t>
      </w:r>
      <w:r w:rsidR="002D1F1A">
        <w:rPr>
          <w:rFonts w:ascii="Arial Narrow" w:hAnsi="Arial Narrow"/>
          <w:sz w:val="24"/>
          <w:szCs w:val="24"/>
        </w:rPr>
        <w:t>zpráva zaslaná systémem BAKALÁŘI.</w:t>
      </w:r>
      <w:r w:rsidR="00960EDB">
        <w:rPr>
          <w:rFonts w:ascii="Arial Narrow" w:hAnsi="Arial Narrow"/>
          <w:sz w:val="24"/>
          <w:szCs w:val="24"/>
        </w:rPr>
        <w:t xml:space="preserve"> </w:t>
      </w:r>
    </w:p>
    <w:p w14:paraId="3F26DEA2" w14:textId="737603A5" w:rsidR="001F60F4" w:rsidRDefault="001F60F4" w:rsidP="0019707C">
      <w:pPr>
        <w:pStyle w:val="Zkladntext"/>
        <w:numPr>
          <w:ilvl w:val="0"/>
          <w:numId w:val="19"/>
        </w:numPr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 případě pohovoru s</w:t>
      </w:r>
      <w:r w:rsidR="0019707C">
        <w:rPr>
          <w:rFonts w:ascii="Arial Narrow" w:hAnsi="Arial Narrow"/>
          <w:sz w:val="24"/>
          <w:szCs w:val="24"/>
        </w:rPr>
        <w:t> TU, bude o tomto pohovoru sepsán zápis.</w:t>
      </w:r>
    </w:p>
    <w:p w14:paraId="2515EDEA" w14:textId="0FE96AA5" w:rsidR="000971C2" w:rsidRPr="000971C2" w:rsidRDefault="000971C2" w:rsidP="000971C2">
      <w:pPr>
        <w:pStyle w:val="Odstavecseseznamem"/>
        <w:numPr>
          <w:ilvl w:val="0"/>
          <w:numId w:val="19"/>
        </w:numPr>
        <w:rPr>
          <w:rFonts w:ascii="Arial Narrow" w:hAnsi="Arial Narrow"/>
          <w:sz w:val="24"/>
          <w:szCs w:val="24"/>
        </w:rPr>
      </w:pPr>
      <w:r w:rsidRPr="000971C2">
        <w:rPr>
          <w:rFonts w:ascii="Arial Narrow" w:hAnsi="Arial Narrow"/>
          <w:sz w:val="24"/>
          <w:szCs w:val="24"/>
        </w:rPr>
        <w:t>Při ukládání výchovných opatření škola přihlíží k věku žáka, míře zavinění, okolnostem případu a dosavadnímu chování žáka.</w:t>
      </w:r>
    </w:p>
    <w:p w14:paraId="0C013333" w14:textId="77777777" w:rsidR="000971C2" w:rsidRPr="003E1236" w:rsidRDefault="000971C2" w:rsidP="000971C2">
      <w:pPr>
        <w:pStyle w:val="Zkladntext"/>
        <w:ind w:left="720"/>
        <w:jc w:val="left"/>
        <w:rPr>
          <w:rFonts w:ascii="Arial Narrow" w:hAnsi="Arial Narrow"/>
          <w:sz w:val="24"/>
          <w:szCs w:val="24"/>
        </w:rPr>
      </w:pPr>
    </w:p>
    <w:p w14:paraId="0BCC4FCB" w14:textId="77777777" w:rsidR="00AB0A9E" w:rsidRDefault="00AB0A9E" w:rsidP="0019707C">
      <w:pPr>
        <w:pStyle w:val="Zkladntext"/>
        <w:ind w:left="297"/>
        <w:jc w:val="left"/>
        <w:rPr>
          <w:rFonts w:ascii="Arial Narrow" w:hAnsi="Arial Narrow"/>
          <w:w w:val="80"/>
          <w:sz w:val="24"/>
          <w:szCs w:val="24"/>
        </w:rPr>
      </w:pPr>
    </w:p>
    <w:p w14:paraId="6BDA1D95" w14:textId="77777777" w:rsidR="00AB0A9E" w:rsidRDefault="00AB0A9E" w:rsidP="0019707C">
      <w:pPr>
        <w:pStyle w:val="Zkladntext"/>
        <w:ind w:left="297"/>
        <w:jc w:val="left"/>
        <w:rPr>
          <w:rFonts w:ascii="Arial Narrow" w:hAnsi="Arial Narrow"/>
          <w:w w:val="80"/>
          <w:sz w:val="24"/>
          <w:szCs w:val="24"/>
        </w:rPr>
      </w:pPr>
    </w:p>
    <w:p w14:paraId="0E86EB43" w14:textId="77777777" w:rsidR="00A00258" w:rsidRDefault="00A00258" w:rsidP="0019707C">
      <w:pPr>
        <w:pStyle w:val="Zkladntext"/>
        <w:ind w:left="297"/>
        <w:jc w:val="left"/>
        <w:rPr>
          <w:rFonts w:ascii="Arial Narrow" w:hAnsi="Arial Narrow"/>
          <w:w w:val="80"/>
          <w:sz w:val="24"/>
          <w:szCs w:val="24"/>
        </w:rPr>
      </w:pPr>
    </w:p>
    <w:p w14:paraId="2B2F4C7F" w14:textId="77777777" w:rsidR="00A00258" w:rsidRDefault="00A00258" w:rsidP="0019707C">
      <w:pPr>
        <w:pStyle w:val="Zkladntext"/>
        <w:ind w:left="297"/>
        <w:jc w:val="left"/>
        <w:rPr>
          <w:rFonts w:ascii="Arial Narrow" w:hAnsi="Arial Narrow"/>
          <w:w w:val="80"/>
          <w:sz w:val="24"/>
          <w:szCs w:val="24"/>
        </w:rPr>
      </w:pPr>
    </w:p>
    <w:p w14:paraId="22099C95" w14:textId="705CA047" w:rsidR="00AB0A9E" w:rsidRPr="00ED246B" w:rsidRDefault="00AB0A9E" w:rsidP="0019707C">
      <w:pPr>
        <w:pStyle w:val="Zkladntext"/>
        <w:ind w:left="297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Schváleno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ŠR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dne: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="00EC0FD6">
        <w:rPr>
          <w:rFonts w:ascii="Arial Narrow" w:hAnsi="Arial Narrow"/>
          <w:spacing w:val="-5"/>
          <w:sz w:val="24"/>
          <w:szCs w:val="24"/>
        </w:rPr>
        <w:t>27</w:t>
      </w:r>
      <w:r w:rsidRPr="00ED246B">
        <w:rPr>
          <w:rFonts w:ascii="Arial Narrow" w:hAnsi="Arial Narrow"/>
          <w:w w:val="80"/>
          <w:sz w:val="24"/>
          <w:szCs w:val="24"/>
        </w:rPr>
        <w:t>.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="00EC0FD6">
        <w:rPr>
          <w:rFonts w:ascii="Arial Narrow" w:hAnsi="Arial Narrow"/>
          <w:spacing w:val="-2"/>
          <w:sz w:val="24"/>
          <w:szCs w:val="24"/>
        </w:rPr>
        <w:t>08.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4"/>
          <w:w w:val="80"/>
          <w:sz w:val="24"/>
          <w:szCs w:val="24"/>
        </w:rPr>
        <w:t>202</w:t>
      </w:r>
      <w:r w:rsidR="00EC0FD6">
        <w:rPr>
          <w:rFonts w:ascii="Arial Narrow" w:hAnsi="Arial Narrow"/>
          <w:spacing w:val="-4"/>
          <w:w w:val="80"/>
          <w:sz w:val="24"/>
          <w:szCs w:val="24"/>
        </w:rPr>
        <w:t>6</w:t>
      </w:r>
      <w:r w:rsidR="00EC0FD6">
        <w:rPr>
          <w:rFonts w:ascii="Arial Narrow" w:hAnsi="Arial Narrow"/>
          <w:spacing w:val="-4"/>
          <w:w w:val="80"/>
          <w:sz w:val="24"/>
          <w:szCs w:val="24"/>
        </w:rPr>
        <w:tab/>
      </w:r>
      <w:r w:rsidR="00EC0FD6">
        <w:rPr>
          <w:rFonts w:ascii="Arial Narrow" w:hAnsi="Arial Narrow"/>
          <w:spacing w:val="-4"/>
          <w:w w:val="80"/>
          <w:sz w:val="24"/>
          <w:szCs w:val="24"/>
        </w:rPr>
        <w:tab/>
      </w:r>
      <w:r w:rsidR="00EC0FD6">
        <w:rPr>
          <w:rFonts w:ascii="Arial Narrow" w:hAnsi="Arial Narrow"/>
          <w:spacing w:val="-4"/>
          <w:w w:val="80"/>
          <w:sz w:val="24"/>
          <w:szCs w:val="24"/>
        </w:rPr>
        <w:tab/>
      </w:r>
      <w:r w:rsidR="00EC0FD6">
        <w:rPr>
          <w:rFonts w:ascii="Arial Narrow" w:hAnsi="Arial Narrow"/>
          <w:spacing w:val="-4"/>
          <w:w w:val="80"/>
          <w:sz w:val="24"/>
          <w:szCs w:val="24"/>
        </w:rPr>
        <w:tab/>
      </w:r>
      <w:r w:rsidR="00EC0FD6">
        <w:rPr>
          <w:rFonts w:ascii="Arial Narrow" w:hAnsi="Arial Narrow"/>
          <w:spacing w:val="-4"/>
          <w:w w:val="80"/>
          <w:sz w:val="24"/>
          <w:szCs w:val="24"/>
        </w:rPr>
        <w:tab/>
      </w:r>
      <w:r w:rsidR="00EC0FD6">
        <w:rPr>
          <w:rFonts w:ascii="Arial Narrow" w:hAnsi="Arial Narrow"/>
          <w:spacing w:val="-4"/>
          <w:w w:val="80"/>
          <w:sz w:val="24"/>
          <w:szCs w:val="24"/>
        </w:rPr>
        <w:tab/>
      </w:r>
      <w:r w:rsidR="00EC0FD6">
        <w:rPr>
          <w:rFonts w:ascii="Arial Narrow" w:hAnsi="Arial Narrow"/>
          <w:spacing w:val="-4"/>
          <w:w w:val="80"/>
          <w:sz w:val="24"/>
          <w:szCs w:val="24"/>
        </w:rPr>
        <w:tab/>
      </w:r>
      <w:r w:rsidRPr="00ED246B">
        <w:rPr>
          <w:rFonts w:ascii="Arial Narrow" w:hAnsi="Arial Narrow"/>
          <w:w w:val="80"/>
          <w:sz w:val="24"/>
          <w:szCs w:val="24"/>
        </w:rPr>
        <w:t>Ing.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Zdeňka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Soběslavová</w:t>
      </w:r>
    </w:p>
    <w:p w14:paraId="65C8C762" w14:textId="77777777" w:rsidR="00AB0A9E" w:rsidRPr="00ED246B" w:rsidRDefault="00AB0A9E" w:rsidP="0019707C">
      <w:pPr>
        <w:pStyle w:val="Zkladntext"/>
        <w:ind w:left="5760" w:right="155" w:firstLine="720"/>
        <w:jc w:val="center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ředitelka</w:t>
      </w:r>
      <w:r w:rsidRPr="00ED246B">
        <w:rPr>
          <w:rFonts w:ascii="Arial Narrow" w:hAnsi="Arial Narrow"/>
          <w:spacing w:val="3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>školy</w:t>
      </w:r>
    </w:p>
    <w:p w14:paraId="278CC556" w14:textId="084C19AF" w:rsidR="00D07152" w:rsidRDefault="00D07152" w:rsidP="0019707C">
      <w:pPr>
        <w:rPr>
          <w:rFonts w:ascii="Arial Narrow" w:hAnsi="Arial Narrow"/>
          <w:b/>
          <w:bCs/>
          <w:i/>
          <w:iCs/>
          <w:sz w:val="24"/>
          <w:szCs w:val="24"/>
        </w:rPr>
      </w:pPr>
    </w:p>
    <w:sectPr w:rsidR="00D07152" w:rsidSect="00D07152">
      <w:headerReference w:type="default" r:id="rId7"/>
      <w:type w:val="continuous"/>
      <w:pgSz w:w="11910" w:h="16840"/>
      <w:pgMar w:top="1440" w:right="1260" w:bottom="280" w:left="1260" w:header="63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CE266" w14:textId="77777777" w:rsidR="00B84842" w:rsidRDefault="00B84842">
      <w:r>
        <w:separator/>
      </w:r>
    </w:p>
  </w:endnote>
  <w:endnote w:type="continuationSeparator" w:id="0">
    <w:p w14:paraId="646D47F3" w14:textId="77777777" w:rsidR="00B84842" w:rsidRDefault="00B8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3D7AC" w14:textId="77777777" w:rsidR="00B84842" w:rsidRDefault="00B84842">
      <w:r>
        <w:separator/>
      </w:r>
    </w:p>
  </w:footnote>
  <w:footnote w:type="continuationSeparator" w:id="0">
    <w:p w14:paraId="20B5D9DD" w14:textId="77777777" w:rsidR="00B84842" w:rsidRDefault="00B84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C1C78" w14:textId="29D0A5A0" w:rsidR="00255C7B" w:rsidRDefault="006F4AB6">
    <w:pPr>
      <w:pStyle w:val="Zkladntext"/>
      <w:spacing w:line="14" w:lineRule="auto"/>
      <w:ind w:left="0"/>
      <w:jc w:val="left"/>
      <w:rPr>
        <w:sz w:val="20"/>
      </w:rPr>
    </w:pPr>
    <w:r>
      <w:rPr>
        <w:rFonts w:ascii="Arial Narrow" w:hAnsi="Arial Narrow"/>
        <w:noProof/>
      </w:rPr>
      <w:drawing>
        <wp:anchor distT="0" distB="0" distL="114300" distR="114300" simplePos="0" relativeHeight="251660288" behindDoc="1" locked="0" layoutInCell="1" allowOverlap="1" wp14:anchorId="446EA9D7" wp14:editId="022AC803">
          <wp:simplePos x="0" y="0"/>
          <wp:positionH relativeFrom="margin">
            <wp:posOffset>5511800</wp:posOffset>
          </wp:positionH>
          <wp:positionV relativeFrom="paragraph">
            <wp:posOffset>-69850</wp:posOffset>
          </wp:positionV>
          <wp:extent cx="532869" cy="654050"/>
          <wp:effectExtent l="0" t="0" r="635" b="0"/>
          <wp:wrapNone/>
          <wp:docPr id="3775568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69" cy="654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6192" behindDoc="1" locked="0" layoutInCell="1" allowOverlap="1" wp14:anchorId="3B9C1C79" wp14:editId="3B9C1C7A">
          <wp:simplePos x="0" y="0"/>
          <wp:positionH relativeFrom="page">
            <wp:posOffset>896112</wp:posOffset>
          </wp:positionH>
          <wp:positionV relativeFrom="page">
            <wp:posOffset>400811</wp:posOffset>
          </wp:positionV>
          <wp:extent cx="1990343" cy="4495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90343" cy="449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B9C1C7B" wp14:editId="3B9C1C7C">
              <wp:simplePos x="0" y="0"/>
              <wp:positionH relativeFrom="page">
                <wp:posOffset>3012439</wp:posOffset>
              </wp:positionH>
              <wp:positionV relativeFrom="page">
                <wp:posOffset>437550</wp:posOffset>
              </wp:positionV>
              <wp:extent cx="3661410" cy="3740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61410" cy="374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9C1C7E" w14:textId="2E847030" w:rsidR="00255C7B" w:rsidRDefault="00255C7B" w:rsidP="006F4AB6">
                          <w:pPr>
                            <w:spacing w:before="19" w:line="275" w:lineRule="exact"/>
                            <w:ind w:righ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C1C7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7.2pt;margin-top:34.45pt;width:288.3pt;height:29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" filled="f" stroked="f">
              <v:textbox inset="0,0,0,0">
                <w:txbxContent>
                  <w:p w14:paraId="3B9C1C7E" w14:textId="2E847030" w:rsidR="00255C7B" w:rsidRDefault="00255C7B" w:rsidP="006F4AB6">
                    <w:pPr>
                      <w:spacing w:before="19" w:line="275" w:lineRule="exact"/>
                      <w:ind w:righ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23"/>
    <w:multiLevelType w:val="multilevel"/>
    <w:tmpl w:val="01B6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D203E"/>
    <w:multiLevelType w:val="multilevel"/>
    <w:tmpl w:val="5CEE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91D27"/>
    <w:multiLevelType w:val="hybridMultilevel"/>
    <w:tmpl w:val="0AFCE5C2"/>
    <w:lvl w:ilvl="0" w:tplc="CAB8B0E2">
      <w:start w:val="1"/>
      <w:numFmt w:val="decimal"/>
      <w:lvlText w:val="%1."/>
      <w:lvlJc w:val="left"/>
      <w:pPr>
        <w:ind w:left="516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cs-CZ" w:eastAsia="en-US" w:bidi="ar-SA"/>
      </w:rPr>
    </w:lvl>
    <w:lvl w:ilvl="1" w:tplc="409E39C0">
      <w:numFmt w:val="bullet"/>
      <w:lvlText w:val="•"/>
      <w:lvlJc w:val="left"/>
      <w:pPr>
        <w:ind w:left="128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2"/>
        <w:szCs w:val="22"/>
        <w:lang w:val="cs-CZ" w:eastAsia="en-US" w:bidi="ar-SA"/>
      </w:rPr>
    </w:lvl>
    <w:lvl w:ilvl="2" w:tplc="066EF74E">
      <w:numFmt w:val="bullet"/>
      <w:lvlText w:val="•"/>
      <w:lvlJc w:val="left"/>
      <w:pPr>
        <w:ind w:left="2180" w:hanging="425"/>
      </w:pPr>
      <w:rPr>
        <w:rFonts w:hint="default"/>
        <w:lang w:val="cs-CZ" w:eastAsia="en-US" w:bidi="ar-SA"/>
      </w:rPr>
    </w:lvl>
    <w:lvl w:ilvl="3" w:tplc="0DC801CE">
      <w:numFmt w:val="bullet"/>
      <w:lvlText w:val="•"/>
      <w:lvlJc w:val="left"/>
      <w:pPr>
        <w:ind w:left="3081" w:hanging="425"/>
      </w:pPr>
      <w:rPr>
        <w:rFonts w:hint="default"/>
        <w:lang w:val="cs-CZ" w:eastAsia="en-US" w:bidi="ar-SA"/>
      </w:rPr>
    </w:lvl>
    <w:lvl w:ilvl="4" w:tplc="A2F403D8">
      <w:numFmt w:val="bullet"/>
      <w:lvlText w:val="•"/>
      <w:lvlJc w:val="left"/>
      <w:pPr>
        <w:ind w:left="3982" w:hanging="425"/>
      </w:pPr>
      <w:rPr>
        <w:rFonts w:hint="default"/>
        <w:lang w:val="cs-CZ" w:eastAsia="en-US" w:bidi="ar-SA"/>
      </w:rPr>
    </w:lvl>
    <w:lvl w:ilvl="5" w:tplc="C77A51EA">
      <w:numFmt w:val="bullet"/>
      <w:lvlText w:val="•"/>
      <w:lvlJc w:val="left"/>
      <w:pPr>
        <w:ind w:left="4882" w:hanging="425"/>
      </w:pPr>
      <w:rPr>
        <w:rFonts w:hint="default"/>
        <w:lang w:val="cs-CZ" w:eastAsia="en-US" w:bidi="ar-SA"/>
      </w:rPr>
    </w:lvl>
    <w:lvl w:ilvl="6" w:tplc="F07C764C">
      <w:numFmt w:val="bullet"/>
      <w:lvlText w:val="•"/>
      <w:lvlJc w:val="left"/>
      <w:pPr>
        <w:ind w:left="5783" w:hanging="425"/>
      </w:pPr>
      <w:rPr>
        <w:rFonts w:hint="default"/>
        <w:lang w:val="cs-CZ" w:eastAsia="en-US" w:bidi="ar-SA"/>
      </w:rPr>
    </w:lvl>
    <w:lvl w:ilvl="7" w:tplc="D5BC40BC">
      <w:numFmt w:val="bullet"/>
      <w:lvlText w:val="•"/>
      <w:lvlJc w:val="left"/>
      <w:pPr>
        <w:ind w:left="6684" w:hanging="425"/>
      </w:pPr>
      <w:rPr>
        <w:rFonts w:hint="default"/>
        <w:lang w:val="cs-CZ" w:eastAsia="en-US" w:bidi="ar-SA"/>
      </w:rPr>
    </w:lvl>
    <w:lvl w:ilvl="8" w:tplc="EA7C17DE">
      <w:numFmt w:val="bullet"/>
      <w:lvlText w:val="•"/>
      <w:lvlJc w:val="left"/>
      <w:pPr>
        <w:ind w:left="7584" w:hanging="425"/>
      </w:pPr>
      <w:rPr>
        <w:rFonts w:hint="default"/>
        <w:lang w:val="cs-CZ" w:eastAsia="en-US" w:bidi="ar-SA"/>
      </w:rPr>
    </w:lvl>
  </w:abstractNum>
  <w:abstractNum w:abstractNumId="3" w15:restartNumberingAfterBreak="0">
    <w:nsid w:val="0E6C74F4"/>
    <w:multiLevelType w:val="multilevel"/>
    <w:tmpl w:val="200A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007E60"/>
    <w:multiLevelType w:val="multilevel"/>
    <w:tmpl w:val="F0CA0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4915E3"/>
    <w:multiLevelType w:val="hybridMultilevel"/>
    <w:tmpl w:val="517A23B4"/>
    <w:lvl w:ilvl="0" w:tplc="974A57F8">
      <w:start w:val="21"/>
      <w:numFmt w:val="bullet"/>
      <w:lvlText w:val="-"/>
      <w:lvlJc w:val="left"/>
      <w:pPr>
        <w:ind w:left="720" w:hanging="360"/>
      </w:pPr>
      <w:rPr>
        <w:rFonts w:ascii="Arial Narrow" w:eastAsia="Arial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D23C4"/>
    <w:multiLevelType w:val="multilevel"/>
    <w:tmpl w:val="BA20E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0527C"/>
    <w:multiLevelType w:val="hybridMultilevel"/>
    <w:tmpl w:val="50B6CF2A"/>
    <w:lvl w:ilvl="0" w:tplc="F71EF10A">
      <w:start w:val="1"/>
      <w:numFmt w:val="decimal"/>
      <w:lvlText w:val="%1."/>
      <w:lvlJc w:val="left"/>
      <w:pPr>
        <w:ind w:left="334" w:hanging="2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82"/>
        <w:sz w:val="22"/>
        <w:szCs w:val="22"/>
        <w:lang w:val="cs-CZ" w:eastAsia="en-US" w:bidi="ar-SA"/>
      </w:rPr>
    </w:lvl>
    <w:lvl w:ilvl="1" w:tplc="CF1E6012">
      <w:numFmt w:val="bullet"/>
      <w:lvlText w:val="•"/>
      <w:lvlJc w:val="left"/>
      <w:pPr>
        <w:ind w:left="1160" w:hanging="201"/>
      </w:pPr>
      <w:rPr>
        <w:rFonts w:hint="default"/>
        <w:lang w:val="cs-CZ" w:eastAsia="en-US" w:bidi="ar-SA"/>
      </w:rPr>
    </w:lvl>
    <w:lvl w:ilvl="2" w:tplc="15863D32">
      <w:numFmt w:val="bullet"/>
      <w:lvlText w:val="•"/>
      <w:lvlJc w:val="left"/>
      <w:pPr>
        <w:ind w:left="1981" w:hanging="201"/>
      </w:pPr>
      <w:rPr>
        <w:rFonts w:hint="default"/>
        <w:lang w:val="cs-CZ" w:eastAsia="en-US" w:bidi="ar-SA"/>
      </w:rPr>
    </w:lvl>
    <w:lvl w:ilvl="3" w:tplc="2146C29E">
      <w:numFmt w:val="bullet"/>
      <w:lvlText w:val="•"/>
      <w:lvlJc w:val="left"/>
      <w:pPr>
        <w:ind w:left="2802" w:hanging="201"/>
      </w:pPr>
      <w:rPr>
        <w:rFonts w:hint="default"/>
        <w:lang w:val="cs-CZ" w:eastAsia="en-US" w:bidi="ar-SA"/>
      </w:rPr>
    </w:lvl>
    <w:lvl w:ilvl="4" w:tplc="9A3C77C8">
      <w:numFmt w:val="bullet"/>
      <w:lvlText w:val="•"/>
      <w:lvlJc w:val="left"/>
      <w:pPr>
        <w:ind w:left="3623" w:hanging="201"/>
      </w:pPr>
      <w:rPr>
        <w:rFonts w:hint="default"/>
        <w:lang w:val="cs-CZ" w:eastAsia="en-US" w:bidi="ar-SA"/>
      </w:rPr>
    </w:lvl>
    <w:lvl w:ilvl="5" w:tplc="B71AE0A6">
      <w:numFmt w:val="bullet"/>
      <w:lvlText w:val="•"/>
      <w:lvlJc w:val="left"/>
      <w:pPr>
        <w:ind w:left="4444" w:hanging="201"/>
      </w:pPr>
      <w:rPr>
        <w:rFonts w:hint="default"/>
        <w:lang w:val="cs-CZ" w:eastAsia="en-US" w:bidi="ar-SA"/>
      </w:rPr>
    </w:lvl>
    <w:lvl w:ilvl="6" w:tplc="E6F6EF5A">
      <w:numFmt w:val="bullet"/>
      <w:lvlText w:val="•"/>
      <w:lvlJc w:val="left"/>
      <w:pPr>
        <w:ind w:left="5265" w:hanging="201"/>
      </w:pPr>
      <w:rPr>
        <w:rFonts w:hint="default"/>
        <w:lang w:val="cs-CZ" w:eastAsia="en-US" w:bidi="ar-SA"/>
      </w:rPr>
    </w:lvl>
    <w:lvl w:ilvl="7" w:tplc="D804D2E2">
      <w:numFmt w:val="bullet"/>
      <w:lvlText w:val="•"/>
      <w:lvlJc w:val="left"/>
      <w:pPr>
        <w:ind w:left="6086" w:hanging="201"/>
      </w:pPr>
      <w:rPr>
        <w:rFonts w:hint="default"/>
        <w:lang w:val="cs-CZ" w:eastAsia="en-US" w:bidi="ar-SA"/>
      </w:rPr>
    </w:lvl>
    <w:lvl w:ilvl="8" w:tplc="B2E8E24E">
      <w:numFmt w:val="bullet"/>
      <w:lvlText w:val="•"/>
      <w:lvlJc w:val="left"/>
      <w:pPr>
        <w:ind w:left="6907" w:hanging="201"/>
      </w:pPr>
      <w:rPr>
        <w:rFonts w:hint="default"/>
        <w:lang w:val="cs-CZ" w:eastAsia="en-US" w:bidi="ar-SA"/>
      </w:rPr>
    </w:lvl>
  </w:abstractNum>
  <w:abstractNum w:abstractNumId="8" w15:restartNumberingAfterBreak="0">
    <w:nsid w:val="2D3C193F"/>
    <w:multiLevelType w:val="hybridMultilevel"/>
    <w:tmpl w:val="9360577C"/>
    <w:lvl w:ilvl="0" w:tplc="879AC718">
      <w:numFmt w:val="bullet"/>
      <w:lvlText w:val="•"/>
      <w:lvlJc w:val="left"/>
      <w:pPr>
        <w:ind w:left="72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2"/>
        <w:szCs w:val="22"/>
        <w:lang w:val="cs-CZ" w:eastAsia="en-US" w:bidi="ar-SA"/>
      </w:rPr>
    </w:lvl>
    <w:lvl w:ilvl="1" w:tplc="89D8BA78">
      <w:numFmt w:val="bullet"/>
      <w:lvlText w:val="•"/>
      <w:lvlJc w:val="left"/>
      <w:pPr>
        <w:ind w:left="1586" w:hanging="425"/>
      </w:pPr>
      <w:rPr>
        <w:rFonts w:hint="default"/>
        <w:lang w:val="cs-CZ" w:eastAsia="en-US" w:bidi="ar-SA"/>
      </w:rPr>
    </w:lvl>
    <w:lvl w:ilvl="2" w:tplc="2472A5D2">
      <w:numFmt w:val="bullet"/>
      <w:lvlText w:val="•"/>
      <w:lvlJc w:val="left"/>
      <w:pPr>
        <w:ind w:left="2453" w:hanging="425"/>
      </w:pPr>
      <w:rPr>
        <w:rFonts w:hint="default"/>
        <w:lang w:val="cs-CZ" w:eastAsia="en-US" w:bidi="ar-SA"/>
      </w:rPr>
    </w:lvl>
    <w:lvl w:ilvl="3" w:tplc="E6C0FEE4">
      <w:numFmt w:val="bullet"/>
      <w:lvlText w:val="•"/>
      <w:lvlJc w:val="left"/>
      <w:pPr>
        <w:ind w:left="3319" w:hanging="425"/>
      </w:pPr>
      <w:rPr>
        <w:rFonts w:hint="default"/>
        <w:lang w:val="cs-CZ" w:eastAsia="en-US" w:bidi="ar-SA"/>
      </w:rPr>
    </w:lvl>
    <w:lvl w:ilvl="4" w:tplc="FC5E2936">
      <w:numFmt w:val="bullet"/>
      <w:lvlText w:val="•"/>
      <w:lvlJc w:val="left"/>
      <w:pPr>
        <w:ind w:left="4186" w:hanging="425"/>
      </w:pPr>
      <w:rPr>
        <w:rFonts w:hint="default"/>
        <w:lang w:val="cs-CZ" w:eastAsia="en-US" w:bidi="ar-SA"/>
      </w:rPr>
    </w:lvl>
    <w:lvl w:ilvl="5" w:tplc="4A46E96E">
      <w:numFmt w:val="bullet"/>
      <w:lvlText w:val="•"/>
      <w:lvlJc w:val="left"/>
      <w:pPr>
        <w:ind w:left="5053" w:hanging="425"/>
      </w:pPr>
      <w:rPr>
        <w:rFonts w:hint="default"/>
        <w:lang w:val="cs-CZ" w:eastAsia="en-US" w:bidi="ar-SA"/>
      </w:rPr>
    </w:lvl>
    <w:lvl w:ilvl="6" w:tplc="E4F2C768">
      <w:numFmt w:val="bullet"/>
      <w:lvlText w:val="•"/>
      <w:lvlJc w:val="left"/>
      <w:pPr>
        <w:ind w:left="5919" w:hanging="425"/>
      </w:pPr>
      <w:rPr>
        <w:rFonts w:hint="default"/>
        <w:lang w:val="cs-CZ" w:eastAsia="en-US" w:bidi="ar-SA"/>
      </w:rPr>
    </w:lvl>
    <w:lvl w:ilvl="7" w:tplc="56AA33E8">
      <w:numFmt w:val="bullet"/>
      <w:lvlText w:val="•"/>
      <w:lvlJc w:val="left"/>
      <w:pPr>
        <w:ind w:left="6786" w:hanging="425"/>
      </w:pPr>
      <w:rPr>
        <w:rFonts w:hint="default"/>
        <w:lang w:val="cs-CZ" w:eastAsia="en-US" w:bidi="ar-SA"/>
      </w:rPr>
    </w:lvl>
    <w:lvl w:ilvl="8" w:tplc="BBC8892A">
      <w:numFmt w:val="bullet"/>
      <w:lvlText w:val="•"/>
      <w:lvlJc w:val="left"/>
      <w:pPr>
        <w:ind w:left="7653" w:hanging="425"/>
      </w:pPr>
      <w:rPr>
        <w:rFonts w:hint="default"/>
        <w:lang w:val="cs-CZ" w:eastAsia="en-US" w:bidi="ar-SA"/>
      </w:rPr>
    </w:lvl>
  </w:abstractNum>
  <w:abstractNum w:abstractNumId="9" w15:restartNumberingAfterBreak="0">
    <w:nsid w:val="36B6190A"/>
    <w:multiLevelType w:val="multilevel"/>
    <w:tmpl w:val="785270D6"/>
    <w:lvl w:ilvl="0">
      <w:start w:val="2"/>
      <w:numFmt w:val="decimal"/>
      <w:lvlText w:val="%1"/>
      <w:lvlJc w:val="left"/>
      <w:pPr>
        <w:ind w:left="858" w:hanging="703"/>
        <w:jc w:val="left"/>
      </w:pPr>
      <w:rPr>
        <w:rFonts w:hint="default"/>
        <w:lang w:val="cs-CZ" w:eastAsia="en-US" w:bidi="ar-SA"/>
      </w:rPr>
    </w:lvl>
    <w:lvl w:ilvl="1">
      <w:start w:val="4"/>
      <w:numFmt w:val="decimal"/>
      <w:lvlText w:val="%1.%2"/>
      <w:lvlJc w:val="left"/>
      <w:pPr>
        <w:ind w:left="858" w:hanging="703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125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3065" w:hanging="708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968" w:hanging="70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871" w:hanging="70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774" w:hanging="70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677" w:hanging="70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580" w:hanging="708"/>
      </w:pPr>
      <w:rPr>
        <w:rFonts w:hint="default"/>
        <w:lang w:val="cs-CZ" w:eastAsia="en-US" w:bidi="ar-SA"/>
      </w:rPr>
    </w:lvl>
  </w:abstractNum>
  <w:abstractNum w:abstractNumId="10" w15:restartNumberingAfterBreak="0">
    <w:nsid w:val="38B23767"/>
    <w:multiLevelType w:val="hybridMultilevel"/>
    <w:tmpl w:val="5FEAF1AA"/>
    <w:lvl w:ilvl="0" w:tplc="8580169A">
      <w:start w:val="3"/>
      <w:numFmt w:val="decimal"/>
      <w:lvlText w:val="%1."/>
      <w:lvlJc w:val="left"/>
      <w:pPr>
        <w:ind w:left="863" w:hanging="708"/>
        <w:jc w:val="right"/>
      </w:pPr>
      <w:rPr>
        <w:rFonts w:hint="default"/>
        <w:spacing w:val="0"/>
        <w:w w:val="82"/>
        <w:lang w:val="cs-CZ" w:eastAsia="en-US" w:bidi="ar-SA"/>
      </w:rPr>
    </w:lvl>
    <w:lvl w:ilvl="1" w:tplc="81BA3474">
      <w:start w:val="1"/>
      <w:numFmt w:val="lowerLetter"/>
      <w:lvlText w:val="%2)"/>
      <w:lvlJc w:val="left"/>
      <w:pPr>
        <w:ind w:left="864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cs-CZ" w:eastAsia="en-US" w:bidi="ar-SA"/>
      </w:rPr>
    </w:lvl>
    <w:lvl w:ilvl="2" w:tplc="8E3E42EA">
      <w:numFmt w:val="bullet"/>
      <w:lvlText w:val="•"/>
      <w:lvlJc w:val="left"/>
      <w:pPr>
        <w:ind w:left="2565" w:hanging="709"/>
      </w:pPr>
      <w:rPr>
        <w:rFonts w:hint="default"/>
        <w:lang w:val="cs-CZ" w:eastAsia="en-US" w:bidi="ar-SA"/>
      </w:rPr>
    </w:lvl>
    <w:lvl w:ilvl="3" w:tplc="7E5AA458">
      <w:numFmt w:val="bullet"/>
      <w:lvlText w:val="•"/>
      <w:lvlJc w:val="left"/>
      <w:pPr>
        <w:ind w:left="3417" w:hanging="709"/>
      </w:pPr>
      <w:rPr>
        <w:rFonts w:hint="default"/>
        <w:lang w:val="cs-CZ" w:eastAsia="en-US" w:bidi="ar-SA"/>
      </w:rPr>
    </w:lvl>
    <w:lvl w:ilvl="4" w:tplc="54AA63F4">
      <w:numFmt w:val="bullet"/>
      <w:lvlText w:val="•"/>
      <w:lvlJc w:val="left"/>
      <w:pPr>
        <w:ind w:left="4270" w:hanging="709"/>
      </w:pPr>
      <w:rPr>
        <w:rFonts w:hint="default"/>
        <w:lang w:val="cs-CZ" w:eastAsia="en-US" w:bidi="ar-SA"/>
      </w:rPr>
    </w:lvl>
    <w:lvl w:ilvl="5" w:tplc="1EBA31AC">
      <w:numFmt w:val="bullet"/>
      <w:lvlText w:val="•"/>
      <w:lvlJc w:val="left"/>
      <w:pPr>
        <w:ind w:left="5123" w:hanging="709"/>
      </w:pPr>
      <w:rPr>
        <w:rFonts w:hint="default"/>
        <w:lang w:val="cs-CZ" w:eastAsia="en-US" w:bidi="ar-SA"/>
      </w:rPr>
    </w:lvl>
    <w:lvl w:ilvl="6" w:tplc="179E8D58">
      <w:numFmt w:val="bullet"/>
      <w:lvlText w:val="•"/>
      <w:lvlJc w:val="left"/>
      <w:pPr>
        <w:ind w:left="5975" w:hanging="709"/>
      </w:pPr>
      <w:rPr>
        <w:rFonts w:hint="default"/>
        <w:lang w:val="cs-CZ" w:eastAsia="en-US" w:bidi="ar-SA"/>
      </w:rPr>
    </w:lvl>
    <w:lvl w:ilvl="7" w:tplc="1012D1A8">
      <w:numFmt w:val="bullet"/>
      <w:lvlText w:val="•"/>
      <w:lvlJc w:val="left"/>
      <w:pPr>
        <w:ind w:left="6828" w:hanging="709"/>
      </w:pPr>
      <w:rPr>
        <w:rFonts w:hint="default"/>
        <w:lang w:val="cs-CZ" w:eastAsia="en-US" w:bidi="ar-SA"/>
      </w:rPr>
    </w:lvl>
    <w:lvl w:ilvl="8" w:tplc="938CF4BA">
      <w:numFmt w:val="bullet"/>
      <w:lvlText w:val="•"/>
      <w:lvlJc w:val="left"/>
      <w:pPr>
        <w:ind w:left="7681" w:hanging="709"/>
      </w:pPr>
      <w:rPr>
        <w:rFonts w:hint="default"/>
        <w:lang w:val="cs-CZ" w:eastAsia="en-US" w:bidi="ar-SA"/>
      </w:rPr>
    </w:lvl>
  </w:abstractNum>
  <w:abstractNum w:abstractNumId="11" w15:restartNumberingAfterBreak="0">
    <w:nsid w:val="3DE40CE6"/>
    <w:multiLevelType w:val="multilevel"/>
    <w:tmpl w:val="EC2E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5872CB"/>
    <w:multiLevelType w:val="multilevel"/>
    <w:tmpl w:val="43769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3A2CC8"/>
    <w:multiLevelType w:val="multilevel"/>
    <w:tmpl w:val="7E44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C946CC"/>
    <w:multiLevelType w:val="multilevel"/>
    <w:tmpl w:val="9320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CE0112"/>
    <w:multiLevelType w:val="hybridMultilevel"/>
    <w:tmpl w:val="582877FE"/>
    <w:lvl w:ilvl="0" w:tplc="AC96A818">
      <w:start w:val="1"/>
      <w:numFmt w:val="lowerLetter"/>
      <w:lvlText w:val="%1)"/>
      <w:lvlJc w:val="left"/>
      <w:pPr>
        <w:ind w:left="864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cs-CZ" w:eastAsia="en-US" w:bidi="ar-SA"/>
      </w:rPr>
    </w:lvl>
    <w:lvl w:ilvl="1" w:tplc="0A0228D8">
      <w:numFmt w:val="bullet"/>
      <w:lvlText w:val="•"/>
      <w:lvlJc w:val="left"/>
      <w:pPr>
        <w:ind w:left="1712" w:hanging="709"/>
      </w:pPr>
      <w:rPr>
        <w:rFonts w:hint="default"/>
        <w:lang w:val="cs-CZ" w:eastAsia="en-US" w:bidi="ar-SA"/>
      </w:rPr>
    </w:lvl>
    <w:lvl w:ilvl="2" w:tplc="6D360E02">
      <w:numFmt w:val="bullet"/>
      <w:lvlText w:val="•"/>
      <w:lvlJc w:val="left"/>
      <w:pPr>
        <w:ind w:left="2565" w:hanging="709"/>
      </w:pPr>
      <w:rPr>
        <w:rFonts w:hint="default"/>
        <w:lang w:val="cs-CZ" w:eastAsia="en-US" w:bidi="ar-SA"/>
      </w:rPr>
    </w:lvl>
    <w:lvl w:ilvl="3" w:tplc="E5F21BFC">
      <w:numFmt w:val="bullet"/>
      <w:lvlText w:val="•"/>
      <w:lvlJc w:val="left"/>
      <w:pPr>
        <w:ind w:left="3417" w:hanging="709"/>
      </w:pPr>
      <w:rPr>
        <w:rFonts w:hint="default"/>
        <w:lang w:val="cs-CZ" w:eastAsia="en-US" w:bidi="ar-SA"/>
      </w:rPr>
    </w:lvl>
    <w:lvl w:ilvl="4" w:tplc="F0AC8846">
      <w:numFmt w:val="bullet"/>
      <w:lvlText w:val="•"/>
      <w:lvlJc w:val="left"/>
      <w:pPr>
        <w:ind w:left="4270" w:hanging="709"/>
      </w:pPr>
      <w:rPr>
        <w:rFonts w:hint="default"/>
        <w:lang w:val="cs-CZ" w:eastAsia="en-US" w:bidi="ar-SA"/>
      </w:rPr>
    </w:lvl>
    <w:lvl w:ilvl="5" w:tplc="5714261E">
      <w:numFmt w:val="bullet"/>
      <w:lvlText w:val="•"/>
      <w:lvlJc w:val="left"/>
      <w:pPr>
        <w:ind w:left="5123" w:hanging="709"/>
      </w:pPr>
      <w:rPr>
        <w:rFonts w:hint="default"/>
        <w:lang w:val="cs-CZ" w:eastAsia="en-US" w:bidi="ar-SA"/>
      </w:rPr>
    </w:lvl>
    <w:lvl w:ilvl="6" w:tplc="DB06303C">
      <w:numFmt w:val="bullet"/>
      <w:lvlText w:val="•"/>
      <w:lvlJc w:val="left"/>
      <w:pPr>
        <w:ind w:left="5975" w:hanging="709"/>
      </w:pPr>
      <w:rPr>
        <w:rFonts w:hint="default"/>
        <w:lang w:val="cs-CZ" w:eastAsia="en-US" w:bidi="ar-SA"/>
      </w:rPr>
    </w:lvl>
    <w:lvl w:ilvl="7" w:tplc="D09A264C">
      <w:numFmt w:val="bullet"/>
      <w:lvlText w:val="•"/>
      <w:lvlJc w:val="left"/>
      <w:pPr>
        <w:ind w:left="6828" w:hanging="709"/>
      </w:pPr>
      <w:rPr>
        <w:rFonts w:hint="default"/>
        <w:lang w:val="cs-CZ" w:eastAsia="en-US" w:bidi="ar-SA"/>
      </w:rPr>
    </w:lvl>
    <w:lvl w:ilvl="8" w:tplc="7B12C4C0">
      <w:numFmt w:val="bullet"/>
      <w:lvlText w:val="•"/>
      <w:lvlJc w:val="left"/>
      <w:pPr>
        <w:ind w:left="7681" w:hanging="709"/>
      </w:pPr>
      <w:rPr>
        <w:rFonts w:hint="default"/>
        <w:lang w:val="cs-CZ" w:eastAsia="en-US" w:bidi="ar-SA"/>
      </w:rPr>
    </w:lvl>
  </w:abstractNum>
  <w:abstractNum w:abstractNumId="16" w15:restartNumberingAfterBreak="0">
    <w:nsid w:val="6DF635A4"/>
    <w:multiLevelType w:val="hybridMultilevel"/>
    <w:tmpl w:val="35743112"/>
    <w:lvl w:ilvl="0" w:tplc="C756E6C8">
      <w:numFmt w:val="bullet"/>
      <w:lvlText w:val="•"/>
      <w:lvlJc w:val="left"/>
      <w:pPr>
        <w:ind w:left="58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2"/>
        <w:szCs w:val="22"/>
        <w:lang w:val="cs-CZ" w:eastAsia="en-US" w:bidi="ar-SA"/>
      </w:rPr>
    </w:lvl>
    <w:lvl w:ilvl="1" w:tplc="339AFECE">
      <w:numFmt w:val="bullet"/>
      <w:lvlText w:val="•"/>
      <w:lvlJc w:val="left"/>
      <w:pPr>
        <w:ind w:left="1460" w:hanging="286"/>
      </w:pPr>
      <w:rPr>
        <w:rFonts w:hint="default"/>
        <w:lang w:val="cs-CZ" w:eastAsia="en-US" w:bidi="ar-SA"/>
      </w:rPr>
    </w:lvl>
    <w:lvl w:ilvl="2" w:tplc="E0A6BF4E">
      <w:numFmt w:val="bullet"/>
      <w:lvlText w:val="•"/>
      <w:lvlJc w:val="left"/>
      <w:pPr>
        <w:ind w:left="2341" w:hanging="286"/>
      </w:pPr>
      <w:rPr>
        <w:rFonts w:hint="default"/>
        <w:lang w:val="cs-CZ" w:eastAsia="en-US" w:bidi="ar-SA"/>
      </w:rPr>
    </w:lvl>
    <w:lvl w:ilvl="3" w:tplc="CAFA7D24">
      <w:numFmt w:val="bullet"/>
      <w:lvlText w:val="•"/>
      <w:lvlJc w:val="left"/>
      <w:pPr>
        <w:ind w:left="3221" w:hanging="286"/>
      </w:pPr>
      <w:rPr>
        <w:rFonts w:hint="default"/>
        <w:lang w:val="cs-CZ" w:eastAsia="en-US" w:bidi="ar-SA"/>
      </w:rPr>
    </w:lvl>
    <w:lvl w:ilvl="4" w:tplc="499C5BC2">
      <w:numFmt w:val="bullet"/>
      <w:lvlText w:val="•"/>
      <w:lvlJc w:val="left"/>
      <w:pPr>
        <w:ind w:left="4102" w:hanging="286"/>
      </w:pPr>
      <w:rPr>
        <w:rFonts w:hint="default"/>
        <w:lang w:val="cs-CZ" w:eastAsia="en-US" w:bidi="ar-SA"/>
      </w:rPr>
    </w:lvl>
    <w:lvl w:ilvl="5" w:tplc="7E2CCB2A">
      <w:numFmt w:val="bullet"/>
      <w:lvlText w:val="•"/>
      <w:lvlJc w:val="left"/>
      <w:pPr>
        <w:ind w:left="4983" w:hanging="286"/>
      </w:pPr>
      <w:rPr>
        <w:rFonts w:hint="default"/>
        <w:lang w:val="cs-CZ" w:eastAsia="en-US" w:bidi="ar-SA"/>
      </w:rPr>
    </w:lvl>
    <w:lvl w:ilvl="6" w:tplc="89C4BF86">
      <w:numFmt w:val="bullet"/>
      <w:lvlText w:val="•"/>
      <w:lvlJc w:val="left"/>
      <w:pPr>
        <w:ind w:left="5863" w:hanging="286"/>
      </w:pPr>
      <w:rPr>
        <w:rFonts w:hint="default"/>
        <w:lang w:val="cs-CZ" w:eastAsia="en-US" w:bidi="ar-SA"/>
      </w:rPr>
    </w:lvl>
    <w:lvl w:ilvl="7" w:tplc="2B20ADFC">
      <w:numFmt w:val="bullet"/>
      <w:lvlText w:val="•"/>
      <w:lvlJc w:val="left"/>
      <w:pPr>
        <w:ind w:left="6744" w:hanging="286"/>
      </w:pPr>
      <w:rPr>
        <w:rFonts w:hint="default"/>
        <w:lang w:val="cs-CZ" w:eastAsia="en-US" w:bidi="ar-SA"/>
      </w:rPr>
    </w:lvl>
    <w:lvl w:ilvl="8" w:tplc="1B32D704">
      <w:numFmt w:val="bullet"/>
      <w:lvlText w:val="•"/>
      <w:lvlJc w:val="left"/>
      <w:pPr>
        <w:ind w:left="7625" w:hanging="286"/>
      </w:pPr>
      <w:rPr>
        <w:rFonts w:hint="default"/>
        <w:lang w:val="cs-CZ" w:eastAsia="en-US" w:bidi="ar-SA"/>
      </w:rPr>
    </w:lvl>
  </w:abstractNum>
  <w:abstractNum w:abstractNumId="17" w15:restartNumberingAfterBreak="0">
    <w:nsid w:val="6EE51B35"/>
    <w:multiLevelType w:val="hybridMultilevel"/>
    <w:tmpl w:val="EB4C87AA"/>
    <w:lvl w:ilvl="0" w:tplc="F70C138C">
      <w:numFmt w:val="bullet"/>
      <w:lvlText w:val="•"/>
      <w:lvlJc w:val="left"/>
      <w:pPr>
        <w:ind w:left="722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2"/>
        <w:szCs w:val="22"/>
        <w:lang w:val="cs-CZ" w:eastAsia="en-US" w:bidi="ar-SA"/>
      </w:rPr>
    </w:lvl>
    <w:lvl w:ilvl="1" w:tplc="46A20D2E">
      <w:numFmt w:val="bullet"/>
      <w:lvlText w:val="•"/>
      <w:lvlJc w:val="left"/>
      <w:pPr>
        <w:ind w:left="1586" w:hanging="368"/>
      </w:pPr>
      <w:rPr>
        <w:rFonts w:hint="default"/>
        <w:lang w:val="cs-CZ" w:eastAsia="en-US" w:bidi="ar-SA"/>
      </w:rPr>
    </w:lvl>
    <w:lvl w:ilvl="2" w:tplc="E6BEC192">
      <w:numFmt w:val="bullet"/>
      <w:lvlText w:val="•"/>
      <w:lvlJc w:val="left"/>
      <w:pPr>
        <w:ind w:left="2453" w:hanging="368"/>
      </w:pPr>
      <w:rPr>
        <w:rFonts w:hint="default"/>
        <w:lang w:val="cs-CZ" w:eastAsia="en-US" w:bidi="ar-SA"/>
      </w:rPr>
    </w:lvl>
    <w:lvl w:ilvl="3" w:tplc="71428BE8">
      <w:numFmt w:val="bullet"/>
      <w:lvlText w:val="•"/>
      <w:lvlJc w:val="left"/>
      <w:pPr>
        <w:ind w:left="3319" w:hanging="368"/>
      </w:pPr>
      <w:rPr>
        <w:rFonts w:hint="default"/>
        <w:lang w:val="cs-CZ" w:eastAsia="en-US" w:bidi="ar-SA"/>
      </w:rPr>
    </w:lvl>
    <w:lvl w:ilvl="4" w:tplc="BD249246">
      <w:numFmt w:val="bullet"/>
      <w:lvlText w:val="•"/>
      <w:lvlJc w:val="left"/>
      <w:pPr>
        <w:ind w:left="4186" w:hanging="368"/>
      </w:pPr>
      <w:rPr>
        <w:rFonts w:hint="default"/>
        <w:lang w:val="cs-CZ" w:eastAsia="en-US" w:bidi="ar-SA"/>
      </w:rPr>
    </w:lvl>
    <w:lvl w:ilvl="5" w:tplc="0DFCBC86">
      <w:numFmt w:val="bullet"/>
      <w:lvlText w:val="•"/>
      <w:lvlJc w:val="left"/>
      <w:pPr>
        <w:ind w:left="5053" w:hanging="368"/>
      </w:pPr>
      <w:rPr>
        <w:rFonts w:hint="default"/>
        <w:lang w:val="cs-CZ" w:eastAsia="en-US" w:bidi="ar-SA"/>
      </w:rPr>
    </w:lvl>
    <w:lvl w:ilvl="6" w:tplc="10D4E4C0">
      <w:numFmt w:val="bullet"/>
      <w:lvlText w:val="•"/>
      <w:lvlJc w:val="left"/>
      <w:pPr>
        <w:ind w:left="5919" w:hanging="368"/>
      </w:pPr>
      <w:rPr>
        <w:rFonts w:hint="default"/>
        <w:lang w:val="cs-CZ" w:eastAsia="en-US" w:bidi="ar-SA"/>
      </w:rPr>
    </w:lvl>
    <w:lvl w:ilvl="7" w:tplc="58F877DA">
      <w:numFmt w:val="bullet"/>
      <w:lvlText w:val="•"/>
      <w:lvlJc w:val="left"/>
      <w:pPr>
        <w:ind w:left="6786" w:hanging="368"/>
      </w:pPr>
      <w:rPr>
        <w:rFonts w:hint="default"/>
        <w:lang w:val="cs-CZ" w:eastAsia="en-US" w:bidi="ar-SA"/>
      </w:rPr>
    </w:lvl>
    <w:lvl w:ilvl="8" w:tplc="65BAFE82">
      <w:numFmt w:val="bullet"/>
      <w:lvlText w:val="•"/>
      <w:lvlJc w:val="left"/>
      <w:pPr>
        <w:ind w:left="7653" w:hanging="368"/>
      </w:pPr>
      <w:rPr>
        <w:rFonts w:hint="default"/>
        <w:lang w:val="cs-CZ" w:eastAsia="en-US" w:bidi="ar-SA"/>
      </w:rPr>
    </w:lvl>
  </w:abstractNum>
  <w:abstractNum w:abstractNumId="18" w15:restartNumberingAfterBreak="0">
    <w:nsid w:val="7EA66DFA"/>
    <w:multiLevelType w:val="hybridMultilevel"/>
    <w:tmpl w:val="AB4403FA"/>
    <w:lvl w:ilvl="0" w:tplc="019C1286">
      <w:start w:val="1"/>
      <w:numFmt w:val="decimal"/>
      <w:lvlText w:val="%1."/>
      <w:lvlJc w:val="left"/>
      <w:pPr>
        <w:ind w:left="334" w:hanging="2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82"/>
        <w:sz w:val="22"/>
        <w:szCs w:val="22"/>
        <w:lang w:val="cs-CZ" w:eastAsia="en-US" w:bidi="ar-SA"/>
      </w:rPr>
    </w:lvl>
    <w:lvl w:ilvl="1" w:tplc="DB74B02C">
      <w:numFmt w:val="bullet"/>
      <w:lvlText w:val="•"/>
      <w:lvlJc w:val="left"/>
      <w:pPr>
        <w:ind w:left="1160" w:hanging="201"/>
      </w:pPr>
      <w:rPr>
        <w:rFonts w:hint="default"/>
        <w:lang w:val="cs-CZ" w:eastAsia="en-US" w:bidi="ar-SA"/>
      </w:rPr>
    </w:lvl>
    <w:lvl w:ilvl="2" w:tplc="226CEEAC">
      <w:numFmt w:val="bullet"/>
      <w:lvlText w:val="•"/>
      <w:lvlJc w:val="left"/>
      <w:pPr>
        <w:ind w:left="1981" w:hanging="201"/>
      </w:pPr>
      <w:rPr>
        <w:rFonts w:hint="default"/>
        <w:lang w:val="cs-CZ" w:eastAsia="en-US" w:bidi="ar-SA"/>
      </w:rPr>
    </w:lvl>
    <w:lvl w:ilvl="3" w:tplc="EC9007EE">
      <w:numFmt w:val="bullet"/>
      <w:lvlText w:val="•"/>
      <w:lvlJc w:val="left"/>
      <w:pPr>
        <w:ind w:left="2802" w:hanging="201"/>
      </w:pPr>
      <w:rPr>
        <w:rFonts w:hint="default"/>
        <w:lang w:val="cs-CZ" w:eastAsia="en-US" w:bidi="ar-SA"/>
      </w:rPr>
    </w:lvl>
    <w:lvl w:ilvl="4" w:tplc="90BE7062">
      <w:numFmt w:val="bullet"/>
      <w:lvlText w:val="•"/>
      <w:lvlJc w:val="left"/>
      <w:pPr>
        <w:ind w:left="3623" w:hanging="201"/>
      </w:pPr>
      <w:rPr>
        <w:rFonts w:hint="default"/>
        <w:lang w:val="cs-CZ" w:eastAsia="en-US" w:bidi="ar-SA"/>
      </w:rPr>
    </w:lvl>
    <w:lvl w:ilvl="5" w:tplc="D354B4A0">
      <w:numFmt w:val="bullet"/>
      <w:lvlText w:val="•"/>
      <w:lvlJc w:val="left"/>
      <w:pPr>
        <w:ind w:left="4444" w:hanging="201"/>
      </w:pPr>
      <w:rPr>
        <w:rFonts w:hint="default"/>
        <w:lang w:val="cs-CZ" w:eastAsia="en-US" w:bidi="ar-SA"/>
      </w:rPr>
    </w:lvl>
    <w:lvl w:ilvl="6" w:tplc="E0E40E1E">
      <w:numFmt w:val="bullet"/>
      <w:lvlText w:val="•"/>
      <w:lvlJc w:val="left"/>
      <w:pPr>
        <w:ind w:left="5265" w:hanging="201"/>
      </w:pPr>
      <w:rPr>
        <w:rFonts w:hint="default"/>
        <w:lang w:val="cs-CZ" w:eastAsia="en-US" w:bidi="ar-SA"/>
      </w:rPr>
    </w:lvl>
    <w:lvl w:ilvl="7" w:tplc="12AE2338">
      <w:numFmt w:val="bullet"/>
      <w:lvlText w:val="•"/>
      <w:lvlJc w:val="left"/>
      <w:pPr>
        <w:ind w:left="6086" w:hanging="201"/>
      </w:pPr>
      <w:rPr>
        <w:rFonts w:hint="default"/>
        <w:lang w:val="cs-CZ" w:eastAsia="en-US" w:bidi="ar-SA"/>
      </w:rPr>
    </w:lvl>
    <w:lvl w:ilvl="8" w:tplc="8F72A712">
      <w:numFmt w:val="bullet"/>
      <w:lvlText w:val="•"/>
      <w:lvlJc w:val="left"/>
      <w:pPr>
        <w:ind w:left="6907" w:hanging="201"/>
      </w:pPr>
      <w:rPr>
        <w:rFonts w:hint="default"/>
        <w:lang w:val="cs-CZ" w:eastAsia="en-US" w:bidi="ar-SA"/>
      </w:rPr>
    </w:lvl>
  </w:abstractNum>
  <w:num w:numId="1" w16cid:durableId="1486315190">
    <w:abstractNumId w:val="17"/>
  </w:num>
  <w:num w:numId="2" w16cid:durableId="841042440">
    <w:abstractNumId w:val="8"/>
  </w:num>
  <w:num w:numId="3" w16cid:durableId="564099172">
    <w:abstractNumId w:val="16"/>
  </w:num>
  <w:num w:numId="4" w16cid:durableId="583271592">
    <w:abstractNumId w:val="10"/>
  </w:num>
  <w:num w:numId="5" w16cid:durableId="1358508994">
    <w:abstractNumId w:val="15"/>
  </w:num>
  <w:num w:numId="6" w16cid:durableId="1750348550">
    <w:abstractNumId w:val="9"/>
  </w:num>
  <w:num w:numId="7" w16cid:durableId="1767842394">
    <w:abstractNumId w:val="18"/>
  </w:num>
  <w:num w:numId="8" w16cid:durableId="1971127490">
    <w:abstractNumId w:val="7"/>
  </w:num>
  <w:num w:numId="9" w16cid:durableId="502743705">
    <w:abstractNumId w:val="2"/>
  </w:num>
  <w:num w:numId="10" w16cid:durableId="565258373">
    <w:abstractNumId w:val="1"/>
  </w:num>
  <w:num w:numId="11" w16cid:durableId="898127688">
    <w:abstractNumId w:val="14"/>
  </w:num>
  <w:num w:numId="12" w16cid:durableId="413554620">
    <w:abstractNumId w:val="11"/>
  </w:num>
  <w:num w:numId="13" w16cid:durableId="248589083">
    <w:abstractNumId w:val="4"/>
  </w:num>
  <w:num w:numId="14" w16cid:durableId="22484142">
    <w:abstractNumId w:val="13"/>
  </w:num>
  <w:num w:numId="15" w16cid:durableId="1342850090">
    <w:abstractNumId w:val="0"/>
  </w:num>
  <w:num w:numId="16" w16cid:durableId="1724985148">
    <w:abstractNumId w:val="6"/>
  </w:num>
  <w:num w:numId="17" w16cid:durableId="26948460">
    <w:abstractNumId w:val="12"/>
  </w:num>
  <w:num w:numId="18" w16cid:durableId="871653028">
    <w:abstractNumId w:val="3"/>
  </w:num>
  <w:num w:numId="19" w16cid:durableId="1672878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5C7B"/>
    <w:rsid w:val="000277F7"/>
    <w:rsid w:val="00043AEE"/>
    <w:rsid w:val="000502A6"/>
    <w:rsid w:val="00065E72"/>
    <w:rsid w:val="00066246"/>
    <w:rsid w:val="000971C2"/>
    <w:rsid w:val="000A74C6"/>
    <w:rsid w:val="000B5C0E"/>
    <w:rsid w:val="000E751D"/>
    <w:rsid w:val="000F59EB"/>
    <w:rsid w:val="001007C7"/>
    <w:rsid w:val="00156A2A"/>
    <w:rsid w:val="00182B3E"/>
    <w:rsid w:val="0019707C"/>
    <w:rsid w:val="001E6B44"/>
    <w:rsid w:val="001F60F4"/>
    <w:rsid w:val="00255C7B"/>
    <w:rsid w:val="00263230"/>
    <w:rsid w:val="002B1774"/>
    <w:rsid w:val="002C1950"/>
    <w:rsid w:val="002C56F0"/>
    <w:rsid w:val="002D1F1A"/>
    <w:rsid w:val="002D349D"/>
    <w:rsid w:val="002F782F"/>
    <w:rsid w:val="00307C99"/>
    <w:rsid w:val="0031517C"/>
    <w:rsid w:val="00367B55"/>
    <w:rsid w:val="003C3046"/>
    <w:rsid w:val="003E1236"/>
    <w:rsid w:val="003E1830"/>
    <w:rsid w:val="00407C9C"/>
    <w:rsid w:val="00476D43"/>
    <w:rsid w:val="004977F8"/>
    <w:rsid w:val="004A47C8"/>
    <w:rsid w:val="004A4B25"/>
    <w:rsid w:val="004D1F4A"/>
    <w:rsid w:val="004D4102"/>
    <w:rsid w:val="004D5A4B"/>
    <w:rsid w:val="004F3668"/>
    <w:rsid w:val="004F57CC"/>
    <w:rsid w:val="005008E2"/>
    <w:rsid w:val="00575670"/>
    <w:rsid w:val="0057623C"/>
    <w:rsid w:val="00582C50"/>
    <w:rsid w:val="005975DC"/>
    <w:rsid w:val="005F7981"/>
    <w:rsid w:val="00616D71"/>
    <w:rsid w:val="006413F1"/>
    <w:rsid w:val="00643F0F"/>
    <w:rsid w:val="0066038E"/>
    <w:rsid w:val="00686347"/>
    <w:rsid w:val="00692499"/>
    <w:rsid w:val="006942A7"/>
    <w:rsid w:val="006B336E"/>
    <w:rsid w:val="006C1E68"/>
    <w:rsid w:val="006E36A9"/>
    <w:rsid w:val="006F4AB6"/>
    <w:rsid w:val="00720C2E"/>
    <w:rsid w:val="0072426C"/>
    <w:rsid w:val="007464C8"/>
    <w:rsid w:val="00765055"/>
    <w:rsid w:val="0076722E"/>
    <w:rsid w:val="00767CFB"/>
    <w:rsid w:val="00771C14"/>
    <w:rsid w:val="007B056D"/>
    <w:rsid w:val="007E53C4"/>
    <w:rsid w:val="007F32F1"/>
    <w:rsid w:val="00815151"/>
    <w:rsid w:val="00836E41"/>
    <w:rsid w:val="008413A5"/>
    <w:rsid w:val="0088403D"/>
    <w:rsid w:val="008E75B0"/>
    <w:rsid w:val="008F34C5"/>
    <w:rsid w:val="008F5171"/>
    <w:rsid w:val="00930FCE"/>
    <w:rsid w:val="00960EDB"/>
    <w:rsid w:val="0098029A"/>
    <w:rsid w:val="009E7C03"/>
    <w:rsid w:val="009F7962"/>
    <w:rsid w:val="00A00258"/>
    <w:rsid w:val="00A175B6"/>
    <w:rsid w:val="00A2365B"/>
    <w:rsid w:val="00A4394C"/>
    <w:rsid w:val="00A50CC9"/>
    <w:rsid w:val="00A84B34"/>
    <w:rsid w:val="00AB0A9E"/>
    <w:rsid w:val="00AD0398"/>
    <w:rsid w:val="00AD3277"/>
    <w:rsid w:val="00AF4C03"/>
    <w:rsid w:val="00B25597"/>
    <w:rsid w:val="00B5521F"/>
    <w:rsid w:val="00B64E1E"/>
    <w:rsid w:val="00B84842"/>
    <w:rsid w:val="00BA2215"/>
    <w:rsid w:val="00BA3FB4"/>
    <w:rsid w:val="00BB7638"/>
    <w:rsid w:val="00BD09FA"/>
    <w:rsid w:val="00BF2A41"/>
    <w:rsid w:val="00C55B92"/>
    <w:rsid w:val="00C73226"/>
    <w:rsid w:val="00CC0E8D"/>
    <w:rsid w:val="00CD7E53"/>
    <w:rsid w:val="00CE17D8"/>
    <w:rsid w:val="00CE62C1"/>
    <w:rsid w:val="00D07152"/>
    <w:rsid w:val="00D07876"/>
    <w:rsid w:val="00D31A20"/>
    <w:rsid w:val="00D569BF"/>
    <w:rsid w:val="00D735D7"/>
    <w:rsid w:val="00D87B09"/>
    <w:rsid w:val="00DA3FEB"/>
    <w:rsid w:val="00DC20A4"/>
    <w:rsid w:val="00DC2EAE"/>
    <w:rsid w:val="00DE41E3"/>
    <w:rsid w:val="00EB7D09"/>
    <w:rsid w:val="00EC0FD6"/>
    <w:rsid w:val="00ED246B"/>
    <w:rsid w:val="00EE521B"/>
    <w:rsid w:val="00F20C76"/>
    <w:rsid w:val="00F25325"/>
    <w:rsid w:val="00F255F0"/>
    <w:rsid w:val="00F279AC"/>
    <w:rsid w:val="00F350DE"/>
    <w:rsid w:val="00F64201"/>
    <w:rsid w:val="00F73FD9"/>
    <w:rsid w:val="00F7792D"/>
    <w:rsid w:val="00FA07EF"/>
    <w:rsid w:val="00FC0692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C1BE2"/>
  <w15:docId w15:val="{26A57EEB-743F-4430-B8C8-606AF525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515" w:hanging="718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uiPriority w:val="9"/>
    <w:unhideWhenUsed/>
    <w:qFormat/>
    <w:pPr>
      <w:spacing w:before="90"/>
      <w:ind w:left="439"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864"/>
      <w:jc w:val="both"/>
    </w:pPr>
  </w:style>
  <w:style w:type="paragraph" w:styleId="Nzev">
    <w:name w:val="Title"/>
    <w:basedOn w:val="Normln"/>
    <w:uiPriority w:val="10"/>
    <w:qFormat/>
    <w:pPr>
      <w:spacing w:line="322" w:lineRule="exact"/>
      <w:ind w:left="705" w:right="708"/>
      <w:jc w:val="center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pPr>
      <w:spacing w:before="12"/>
      <w:ind w:left="864" w:hanging="708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BB76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B7638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BB76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7638"/>
    <w:rPr>
      <w:rFonts w:ascii="Arial" w:eastAsia="Arial" w:hAnsi="Arial" w:cs="Arial"/>
      <w:lang w:val="cs-CZ"/>
    </w:rPr>
  </w:style>
  <w:style w:type="table" w:styleId="Mkatabulky">
    <w:name w:val="Table Grid"/>
    <w:basedOn w:val="Normlntabulka"/>
    <w:uiPriority w:val="39"/>
    <w:rsid w:val="00815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521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Pravidla pro hodnocení výsledko vzd˙lávání ~áko - VnitYní klasifikaní Yád</vt:lpstr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Pravidla pro hodnocení výsledko vzd˙lávání ~áko - VnitYní klasifikaní Yád</dc:title>
  <dc:creator>ZdeHka Sob˙slavová</dc:creator>
  <cp:lastModifiedBy>Zdeňka Soběslavová</cp:lastModifiedBy>
  <cp:revision>67</cp:revision>
  <cp:lastPrinted>2026-08-27T13:37:00Z</cp:lastPrinted>
  <dcterms:created xsi:type="dcterms:W3CDTF">2026-07-23T06:31:00Z</dcterms:created>
  <dcterms:modified xsi:type="dcterms:W3CDTF">2026-08-28T12:18:00Z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LastSaved">
    <vt:filetime>2026-03-14T00:00:00Z</vt:filetime>
  </property>
  <property fmtid="{D5CDD505-2E9C-101B-9397-08002B2CF9AE}" pid="4" name="Producer">
    <vt:lpwstr>Microsoft: Print To PDF</vt:lpwstr>
  </property>
</Properties>
</file>